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C31A" w14:textId="77777777" w:rsidR="00E325FB" w:rsidRPr="005A6404" w:rsidRDefault="00E325FB" w:rsidP="00B268A1">
      <w:pPr>
        <w:spacing w:line="360" w:lineRule="auto"/>
        <w:ind w:left="720"/>
        <w:jc w:val="both"/>
        <w:rPr>
          <w:rFonts w:ascii="Arial" w:hAnsi="Arial" w:cs="Arial"/>
          <w:sz w:val="22"/>
          <w:szCs w:val="22"/>
        </w:rPr>
      </w:pPr>
    </w:p>
    <w:p w14:paraId="5548A2F2" w14:textId="77777777" w:rsidR="00E325FB" w:rsidRDefault="00E325FB"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30"/>
          <w:szCs w:val="30"/>
        </w:rPr>
      </w:pPr>
    </w:p>
    <w:p w14:paraId="5EA00A55" w14:textId="77777777" w:rsidR="00E325FB" w:rsidRDefault="00E325FB"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40"/>
          <w:szCs w:val="40"/>
        </w:rPr>
      </w:pPr>
      <w:r>
        <w:rPr>
          <w:rFonts w:ascii="Arial" w:hAnsi="Arial" w:cs="Arial"/>
          <w:b/>
          <w:bCs/>
          <w:sz w:val="40"/>
          <w:szCs w:val="40"/>
        </w:rPr>
        <w:t>ARBEITSVERTRAG</w:t>
      </w:r>
    </w:p>
    <w:p w14:paraId="3CB958B6" w14:textId="77777777" w:rsidR="00E325FB" w:rsidRDefault="00E325FB" w:rsidP="00B268A1">
      <w:pPr>
        <w:pBdr>
          <w:top w:val="single" w:sz="4" w:space="1" w:color="auto"/>
          <w:left w:val="single" w:sz="4" w:space="4" w:color="auto"/>
          <w:bottom w:val="single" w:sz="4" w:space="1" w:color="auto"/>
          <w:right w:val="single" w:sz="4" w:space="4" w:color="auto"/>
        </w:pBdr>
        <w:shd w:val="pct15" w:color="auto" w:fill="auto"/>
        <w:jc w:val="center"/>
        <w:rPr>
          <w:rFonts w:ascii="Arial" w:hAnsi="Arial" w:cs="Arial"/>
          <w:b/>
          <w:bCs/>
          <w:sz w:val="28"/>
          <w:szCs w:val="28"/>
        </w:rPr>
      </w:pPr>
      <w:r>
        <w:rPr>
          <w:rFonts w:ascii="Arial" w:hAnsi="Arial" w:cs="Arial"/>
          <w:b/>
          <w:bCs/>
          <w:sz w:val="28"/>
          <w:szCs w:val="28"/>
        </w:rPr>
        <w:t>für die Beschäftigung einer Angestellten Zahnärztin / eines Angestellten Zahnarztes</w:t>
      </w:r>
      <w:r w:rsidR="00C67D24">
        <w:rPr>
          <w:rFonts w:ascii="Arial" w:hAnsi="Arial" w:cs="Arial"/>
          <w:b/>
          <w:bCs/>
          <w:sz w:val="28"/>
          <w:szCs w:val="28"/>
        </w:rPr>
        <w:t xml:space="preserve"> </w:t>
      </w:r>
      <w:r w:rsidR="005A26A6">
        <w:rPr>
          <w:rFonts w:ascii="Arial" w:hAnsi="Arial" w:cs="Arial"/>
          <w:b/>
          <w:bCs/>
          <w:sz w:val="28"/>
          <w:szCs w:val="28"/>
        </w:rPr>
        <w:t>mit Grundgehalt und Umsatzbeteiligung</w:t>
      </w:r>
    </w:p>
    <w:p w14:paraId="2D8D254B" w14:textId="77777777" w:rsidR="00E325FB" w:rsidRDefault="00E325FB" w:rsidP="00B268A1">
      <w:pPr>
        <w:pStyle w:val="Funotentext"/>
        <w:pBdr>
          <w:top w:val="single" w:sz="4" w:space="1" w:color="auto"/>
          <w:left w:val="single" w:sz="4" w:space="4" w:color="auto"/>
          <w:bottom w:val="single" w:sz="4" w:space="1" w:color="auto"/>
          <w:right w:val="single" w:sz="4" w:space="4" w:color="auto"/>
        </w:pBdr>
        <w:shd w:val="pct15" w:color="auto" w:fill="auto"/>
        <w:jc w:val="center"/>
        <w:rPr>
          <w:sz w:val="28"/>
          <w:szCs w:val="28"/>
        </w:rPr>
      </w:pPr>
    </w:p>
    <w:p w14:paraId="1ADC8CA9" w14:textId="77777777" w:rsidR="00E325FB" w:rsidRDefault="00E325FB" w:rsidP="00B268A1">
      <w:pPr>
        <w:pStyle w:val="Fuzeile"/>
        <w:tabs>
          <w:tab w:val="clear" w:pos="9072"/>
        </w:tabs>
        <w:jc w:val="center"/>
        <w:rPr>
          <w:sz w:val="28"/>
          <w:szCs w:val="28"/>
        </w:rPr>
      </w:pPr>
    </w:p>
    <w:p w14:paraId="1A0CDDC7" w14:textId="77777777" w:rsidR="00E325FB" w:rsidRDefault="00E325FB" w:rsidP="00B268A1">
      <w:pPr>
        <w:pStyle w:val="Fuzeile"/>
        <w:tabs>
          <w:tab w:val="clear" w:pos="9072"/>
        </w:tabs>
        <w:jc w:val="center"/>
        <w:rPr>
          <w:sz w:val="28"/>
          <w:szCs w:val="28"/>
        </w:rPr>
      </w:pPr>
    </w:p>
    <w:p w14:paraId="7AA4DF79" w14:textId="77777777" w:rsidR="00E325FB" w:rsidRDefault="00E325FB" w:rsidP="00B268A1">
      <w:pPr>
        <w:pStyle w:val="Titel"/>
        <w:rPr>
          <w:sz w:val="28"/>
          <w:szCs w:val="28"/>
        </w:rPr>
      </w:pPr>
      <w:r>
        <w:rPr>
          <w:sz w:val="28"/>
          <w:szCs w:val="28"/>
        </w:rPr>
        <w:t>A C H T U N G !</w:t>
      </w:r>
    </w:p>
    <w:p w14:paraId="221E3067" w14:textId="77777777" w:rsidR="00E325FB" w:rsidRDefault="00E325FB" w:rsidP="00B268A1">
      <w:pPr>
        <w:pStyle w:val="Titel"/>
        <w:rPr>
          <w:rFonts w:cs="Times New Roman"/>
        </w:rPr>
      </w:pPr>
    </w:p>
    <w:p w14:paraId="7B33943D" w14:textId="77777777" w:rsidR="00E325FB" w:rsidRDefault="00E325FB" w:rsidP="00B268A1">
      <w:pPr>
        <w:pStyle w:val="Titel"/>
        <w:rPr>
          <w:sz w:val="22"/>
          <w:szCs w:val="22"/>
        </w:rPr>
      </w:pPr>
      <w:r>
        <w:rPr>
          <w:sz w:val="22"/>
          <w:szCs w:val="22"/>
        </w:rPr>
        <w:t>ALLGEMEINER HINWEIS</w:t>
      </w:r>
    </w:p>
    <w:p w14:paraId="04CAEA8A" w14:textId="77777777" w:rsidR="00E325FB" w:rsidRDefault="00E325FB" w:rsidP="00B268A1">
      <w:pPr>
        <w:jc w:val="center"/>
        <w:rPr>
          <w:rFonts w:ascii="Arial" w:hAnsi="Arial" w:cs="Arial"/>
          <w:b/>
          <w:bCs/>
          <w:sz w:val="22"/>
          <w:szCs w:val="22"/>
        </w:rPr>
      </w:pPr>
      <w:r>
        <w:rPr>
          <w:rFonts w:ascii="Arial" w:hAnsi="Arial" w:cs="Arial"/>
          <w:b/>
          <w:bCs/>
          <w:sz w:val="22"/>
          <w:szCs w:val="22"/>
        </w:rPr>
        <w:t xml:space="preserve"> für die</w:t>
      </w:r>
    </w:p>
    <w:p w14:paraId="779465B4" w14:textId="77777777" w:rsidR="00E325FB" w:rsidRDefault="00E325FB" w:rsidP="00B268A1">
      <w:pPr>
        <w:jc w:val="center"/>
        <w:rPr>
          <w:rFonts w:ascii="Arial" w:hAnsi="Arial" w:cs="Arial"/>
          <w:b/>
          <w:bCs/>
          <w:sz w:val="22"/>
          <w:szCs w:val="22"/>
        </w:rPr>
      </w:pPr>
      <w:r>
        <w:rPr>
          <w:rFonts w:ascii="Arial" w:hAnsi="Arial" w:cs="Arial"/>
          <w:b/>
          <w:bCs/>
          <w:sz w:val="22"/>
          <w:szCs w:val="22"/>
        </w:rPr>
        <w:t>VERWENDUNG DES NACHFOLGENDEN MUSTER-VERTRAGES</w:t>
      </w:r>
    </w:p>
    <w:p w14:paraId="130EA5BA" w14:textId="77777777" w:rsidR="00E325FB" w:rsidRDefault="00E325FB" w:rsidP="00B268A1">
      <w:pPr>
        <w:jc w:val="both"/>
        <w:rPr>
          <w:rFonts w:ascii="Arial" w:hAnsi="Arial" w:cs="Arial"/>
          <w:b/>
          <w:bCs/>
          <w:sz w:val="22"/>
          <w:szCs w:val="22"/>
        </w:rPr>
      </w:pPr>
    </w:p>
    <w:p w14:paraId="33F88373" w14:textId="77777777" w:rsidR="00E325FB" w:rsidRDefault="00E325FB" w:rsidP="00B268A1">
      <w:pPr>
        <w:jc w:val="both"/>
        <w:rPr>
          <w:rFonts w:ascii="Arial" w:hAnsi="Arial" w:cs="Arial"/>
          <w:b/>
          <w:bCs/>
          <w:sz w:val="22"/>
          <w:szCs w:val="22"/>
        </w:rPr>
      </w:pPr>
    </w:p>
    <w:p w14:paraId="5FD79310" w14:textId="77777777" w:rsidR="00E325FB" w:rsidRDefault="00E325FB" w:rsidP="00B268A1">
      <w:pPr>
        <w:jc w:val="both"/>
        <w:rPr>
          <w:rFonts w:ascii="Arial" w:hAnsi="Arial" w:cs="Arial"/>
          <w:b/>
          <w:bCs/>
          <w:sz w:val="22"/>
          <w:szCs w:val="22"/>
        </w:rPr>
      </w:pPr>
      <w:r>
        <w:rPr>
          <w:rFonts w:ascii="Arial" w:hAnsi="Arial" w:cs="Arial"/>
          <w:b/>
          <w:bCs/>
          <w:sz w:val="22"/>
          <w:szCs w:val="22"/>
        </w:rPr>
        <w:t>Bei dem nachfolgenden Vertrag handelt es sich um einen unverbindlichen MUSTER-Vertrag, der der Darstellung und Erläuterung vielfach anzutreffender Regelungen in Arbeitsverträgen dient.</w:t>
      </w:r>
    </w:p>
    <w:p w14:paraId="6C31C72B" w14:textId="77777777" w:rsidR="00E325FB" w:rsidRDefault="00E325FB" w:rsidP="00B268A1">
      <w:pPr>
        <w:jc w:val="both"/>
        <w:rPr>
          <w:rFonts w:ascii="Arial" w:hAnsi="Arial" w:cs="Arial"/>
          <w:b/>
          <w:bCs/>
          <w:sz w:val="22"/>
          <w:szCs w:val="22"/>
        </w:rPr>
      </w:pPr>
    </w:p>
    <w:p w14:paraId="4CB2AE36" w14:textId="08F3CC2E" w:rsidR="00E325FB" w:rsidRDefault="00E325FB" w:rsidP="00B268A1">
      <w:pPr>
        <w:jc w:val="both"/>
        <w:rPr>
          <w:rFonts w:ascii="Arial" w:hAnsi="Arial" w:cs="Arial"/>
          <w:b/>
          <w:bCs/>
          <w:sz w:val="22"/>
          <w:szCs w:val="22"/>
        </w:rPr>
      </w:pPr>
      <w:r>
        <w:rPr>
          <w:rFonts w:ascii="Arial" w:hAnsi="Arial" w:cs="Arial"/>
          <w:b/>
          <w:bCs/>
          <w:sz w:val="22"/>
          <w:szCs w:val="22"/>
        </w:rPr>
        <w:t>Der MUSTER-Vertrag erhebt keinen Anspruch auf Vollständigkeit, sondern gibt lediglich unver</w:t>
      </w:r>
      <w:r>
        <w:rPr>
          <w:rFonts w:ascii="Arial" w:hAnsi="Arial" w:cs="Arial"/>
          <w:b/>
          <w:bCs/>
          <w:sz w:val="22"/>
          <w:szCs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cs="Arial"/>
          <w:b/>
          <w:bCs/>
          <w:sz w:val="22"/>
          <w:szCs w:val="22"/>
        </w:rPr>
        <w:softHyphen/>
        <w:t>anwalt oder Steuerberater. Für die Verwendung oder Nutzung des MUSTER-Vertrages haftet die jeweilige Anwenderin bzw. der jeweilige Anwender.</w:t>
      </w:r>
    </w:p>
    <w:p w14:paraId="0BECB5EA" w14:textId="130B8423" w:rsidR="005E71E0" w:rsidRDefault="005E71E0" w:rsidP="00B268A1">
      <w:pPr>
        <w:jc w:val="both"/>
        <w:rPr>
          <w:rFonts w:ascii="Arial" w:hAnsi="Arial" w:cs="Arial"/>
          <w:b/>
          <w:bCs/>
          <w:sz w:val="22"/>
          <w:szCs w:val="22"/>
        </w:rPr>
      </w:pPr>
    </w:p>
    <w:p w14:paraId="3BD8FA0C" w14:textId="312081A9" w:rsidR="005E71E0" w:rsidRDefault="005E71E0" w:rsidP="00B268A1">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sidRPr="00B83439">
        <w:rPr>
          <w:rFonts w:ascii="Arial" w:hAnsi="Arial" w:cs="Arial"/>
          <w:b/>
          <w:bCs/>
          <w:sz w:val="22"/>
          <w:szCs w:val="22"/>
          <w:u w:val="single"/>
        </w:rPr>
        <w:t>zwingend</w:t>
      </w:r>
      <w:r>
        <w:rPr>
          <w:rFonts w:ascii="Arial" w:hAnsi="Arial" w:cs="Arial"/>
          <w:b/>
          <w:bCs/>
          <w:sz w:val="22"/>
          <w:szCs w:val="22"/>
        </w:rPr>
        <w:t xml:space="preserve"> eine </w:t>
      </w:r>
      <w:r w:rsidR="00B83439">
        <w:rPr>
          <w:rFonts w:ascii="Arial" w:hAnsi="Arial" w:cs="Arial"/>
          <w:b/>
          <w:bCs/>
          <w:sz w:val="22"/>
          <w:szCs w:val="22"/>
        </w:rPr>
        <w:t>A</w:t>
      </w:r>
      <w:r>
        <w:rPr>
          <w:rFonts w:ascii="Arial" w:hAnsi="Arial" w:cs="Arial"/>
          <w:b/>
          <w:bCs/>
          <w:sz w:val="22"/>
          <w:szCs w:val="22"/>
        </w:rPr>
        <w:t xml:space="preserve">uswahl zu treffen und die </w:t>
      </w:r>
      <w:r w:rsidR="00B83439">
        <w:rPr>
          <w:rFonts w:ascii="Arial" w:hAnsi="Arial" w:cs="Arial"/>
          <w:b/>
          <w:bCs/>
          <w:sz w:val="22"/>
          <w:szCs w:val="22"/>
        </w:rPr>
        <w:t>A</w:t>
      </w:r>
      <w:r>
        <w:rPr>
          <w:rFonts w:ascii="Arial" w:hAnsi="Arial" w:cs="Arial"/>
          <w:b/>
          <w:bCs/>
          <w:sz w:val="22"/>
          <w:szCs w:val="22"/>
        </w:rPr>
        <w:t xml:space="preserve">lternative, die man nicht wünscht, zu streichen. </w:t>
      </w:r>
    </w:p>
    <w:p w14:paraId="7DD2358A" w14:textId="77777777" w:rsidR="00E325FB" w:rsidRDefault="00E325FB" w:rsidP="00B268A1">
      <w:pPr>
        <w:jc w:val="both"/>
        <w:rPr>
          <w:rFonts w:ascii="Arial" w:hAnsi="Arial" w:cs="Arial"/>
          <w:b/>
          <w:bCs/>
          <w:sz w:val="22"/>
          <w:szCs w:val="22"/>
        </w:rPr>
      </w:pPr>
    </w:p>
    <w:p w14:paraId="045CECDE" w14:textId="77777777" w:rsidR="00E325FB" w:rsidRDefault="00E325FB" w:rsidP="00B268A1">
      <w:pPr>
        <w:jc w:val="both"/>
        <w:rPr>
          <w:rFonts w:ascii="Arial" w:hAnsi="Arial" w:cs="Arial"/>
          <w:b/>
          <w:bCs/>
          <w:sz w:val="22"/>
          <w:szCs w:val="22"/>
        </w:rPr>
      </w:pPr>
    </w:p>
    <w:p w14:paraId="7BF7AC54" w14:textId="77777777" w:rsidR="00E325FB" w:rsidRDefault="00E325FB" w:rsidP="00B268A1">
      <w:pPr>
        <w:tabs>
          <w:tab w:val="right" w:pos="5103"/>
        </w:tabs>
        <w:jc w:val="center"/>
        <w:rPr>
          <w:rFonts w:ascii="Arial" w:hAnsi="Arial" w:cs="Arial"/>
          <w:b/>
          <w:bCs/>
          <w:sz w:val="30"/>
          <w:szCs w:val="30"/>
        </w:rPr>
        <w:sectPr w:rsidR="00E325FB">
          <w:footerReference w:type="default" r:id="rId7"/>
          <w:pgSz w:w="11906" w:h="16838" w:code="9"/>
          <w:pgMar w:top="1418" w:right="1418" w:bottom="1134" w:left="1418" w:header="720" w:footer="720" w:gutter="0"/>
          <w:pgNumType w:start="1" w:chapStyle="2"/>
          <w:cols w:space="720"/>
          <w:rtlGutter/>
        </w:sectPr>
      </w:pPr>
    </w:p>
    <w:p w14:paraId="679B0EBF" w14:textId="77777777" w:rsidR="00E325FB" w:rsidRDefault="00E325FB" w:rsidP="00B268A1">
      <w:pPr>
        <w:tabs>
          <w:tab w:val="right" w:pos="5103"/>
        </w:tabs>
        <w:jc w:val="center"/>
        <w:rPr>
          <w:rFonts w:ascii="Arial" w:hAnsi="Arial" w:cs="Arial"/>
          <w:b/>
          <w:bCs/>
          <w:sz w:val="28"/>
          <w:szCs w:val="28"/>
        </w:rPr>
      </w:pPr>
      <w:r>
        <w:rPr>
          <w:rFonts w:ascii="Arial" w:hAnsi="Arial" w:cs="Arial"/>
          <w:b/>
          <w:bCs/>
          <w:sz w:val="28"/>
          <w:szCs w:val="28"/>
        </w:rPr>
        <w:lastRenderedPageBreak/>
        <w:t>ARBEITSVERTRAG</w:t>
      </w:r>
    </w:p>
    <w:p w14:paraId="42919585" w14:textId="77777777" w:rsidR="00E325FB" w:rsidRDefault="00E325FB" w:rsidP="00B268A1">
      <w:pPr>
        <w:tabs>
          <w:tab w:val="right" w:pos="5103"/>
        </w:tabs>
        <w:jc w:val="center"/>
        <w:rPr>
          <w:rFonts w:ascii="Arial" w:hAnsi="Arial" w:cs="Arial"/>
          <w:b/>
          <w:bCs/>
          <w:sz w:val="28"/>
          <w:szCs w:val="28"/>
        </w:rPr>
      </w:pPr>
    </w:p>
    <w:p w14:paraId="6621EAE0" w14:textId="77777777" w:rsidR="00E325FB" w:rsidRPr="00EC12FA" w:rsidRDefault="00E325FB" w:rsidP="00B268A1">
      <w:pPr>
        <w:tabs>
          <w:tab w:val="right" w:pos="5103"/>
        </w:tabs>
        <w:jc w:val="center"/>
        <w:rPr>
          <w:rFonts w:ascii="Arial" w:hAnsi="Arial" w:cs="Arial"/>
          <w:b/>
          <w:bCs/>
          <w:sz w:val="28"/>
          <w:szCs w:val="28"/>
        </w:rPr>
      </w:pPr>
    </w:p>
    <w:p w14:paraId="3E3C923B" w14:textId="77777777" w:rsidR="00E325FB" w:rsidRDefault="00E325FB" w:rsidP="00B268A1">
      <w:pPr>
        <w:rPr>
          <w:rFonts w:ascii="Arial" w:hAnsi="Arial" w:cs="Arial"/>
          <w:sz w:val="22"/>
          <w:szCs w:val="22"/>
        </w:rPr>
      </w:pPr>
    </w:p>
    <w:p w14:paraId="34C2A8C4" w14:textId="77777777" w:rsidR="00E325FB" w:rsidRDefault="00E325FB" w:rsidP="00B268A1">
      <w:pPr>
        <w:rPr>
          <w:rFonts w:ascii="Arial" w:hAnsi="Arial" w:cs="Arial"/>
          <w:sz w:val="22"/>
          <w:szCs w:val="22"/>
        </w:rPr>
      </w:pPr>
      <w:r>
        <w:rPr>
          <w:rFonts w:ascii="Arial" w:hAnsi="Arial" w:cs="Arial"/>
          <w:sz w:val="22"/>
          <w:szCs w:val="22"/>
        </w:rPr>
        <w:t>Zwischen</w:t>
      </w:r>
    </w:p>
    <w:p w14:paraId="2AD13E0C" w14:textId="77777777" w:rsidR="00E325FB" w:rsidRDefault="00E325FB" w:rsidP="00B268A1">
      <w:pPr>
        <w:rPr>
          <w:rFonts w:ascii="Arial" w:hAnsi="Arial" w:cs="Arial"/>
          <w:sz w:val="22"/>
          <w:szCs w:val="22"/>
        </w:rPr>
      </w:pPr>
      <w:r>
        <w:rPr>
          <w:rFonts w:ascii="Arial" w:hAnsi="Arial" w:cs="Arial"/>
          <w:sz w:val="22"/>
          <w:szCs w:val="22"/>
        </w:rPr>
        <w:t>Frau Zahnärztin/</w:t>
      </w:r>
    </w:p>
    <w:p w14:paraId="384619D7" w14:textId="77777777" w:rsidR="00E325FB" w:rsidRDefault="00E325FB" w:rsidP="00B268A1">
      <w:pPr>
        <w:tabs>
          <w:tab w:val="left" w:pos="9072"/>
        </w:tabs>
        <w:jc w:val="both"/>
        <w:rPr>
          <w:rFonts w:ascii="Arial" w:hAnsi="Arial" w:cs="Arial"/>
          <w:sz w:val="22"/>
          <w:szCs w:val="22"/>
        </w:rPr>
      </w:pPr>
      <w:r>
        <w:rPr>
          <w:rFonts w:ascii="Arial" w:hAnsi="Arial" w:cs="Arial"/>
          <w:sz w:val="22"/>
          <w:szCs w:val="22"/>
        </w:rPr>
        <w:t>Herrn Zahnarzt ………………………………………………………………………………..………..</w:t>
      </w:r>
    </w:p>
    <w:p w14:paraId="745A31E2" w14:textId="77777777" w:rsidR="00E325FB" w:rsidRDefault="00E325FB" w:rsidP="00B268A1">
      <w:pPr>
        <w:tabs>
          <w:tab w:val="left" w:pos="9072"/>
        </w:tabs>
        <w:spacing w:line="360" w:lineRule="auto"/>
        <w:jc w:val="center"/>
        <w:rPr>
          <w:rFonts w:ascii="Arial" w:hAnsi="Arial" w:cs="Arial"/>
          <w:sz w:val="20"/>
          <w:szCs w:val="20"/>
        </w:rPr>
      </w:pPr>
      <w:r>
        <w:rPr>
          <w:rFonts w:ascii="Arial" w:hAnsi="Arial" w:cs="Arial"/>
          <w:sz w:val="20"/>
          <w:szCs w:val="20"/>
        </w:rPr>
        <w:t xml:space="preserve">                                   - im folgenden Praxisinhaberin/ Praxisinhaber genannt -</w:t>
      </w:r>
    </w:p>
    <w:p w14:paraId="433890B4"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6C142EEB"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Praxisort ………...…………………………………………………….………………………….</w:t>
      </w:r>
    </w:p>
    <w:p w14:paraId="5D58CBEE" w14:textId="77777777" w:rsidR="00E325FB" w:rsidRDefault="00E325FB" w:rsidP="00B268A1">
      <w:pPr>
        <w:rPr>
          <w:rFonts w:ascii="Arial" w:hAnsi="Arial" w:cs="Arial"/>
          <w:sz w:val="22"/>
          <w:szCs w:val="22"/>
        </w:rPr>
      </w:pPr>
    </w:p>
    <w:p w14:paraId="32944C4B" w14:textId="77777777" w:rsidR="00E325FB" w:rsidRDefault="00E325FB" w:rsidP="00B268A1">
      <w:pPr>
        <w:rPr>
          <w:rFonts w:ascii="Arial" w:hAnsi="Arial" w:cs="Arial"/>
          <w:sz w:val="22"/>
          <w:szCs w:val="22"/>
        </w:rPr>
      </w:pPr>
      <w:r>
        <w:rPr>
          <w:rFonts w:ascii="Arial" w:hAnsi="Arial" w:cs="Arial"/>
          <w:sz w:val="22"/>
          <w:szCs w:val="22"/>
        </w:rPr>
        <w:t>und</w:t>
      </w:r>
    </w:p>
    <w:p w14:paraId="7E3FA31F" w14:textId="77777777" w:rsidR="00E325FB" w:rsidRDefault="00E325FB" w:rsidP="00B268A1">
      <w:pPr>
        <w:rPr>
          <w:rFonts w:ascii="Arial" w:hAnsi="Arial" w:cs="Arial"/>
          <w:sz w:val="22"/>
          <w:szCs w:val="22"/>
        </w:rPr>
      </w:pPr>
    </w:p>
    <w:p w14:paraId="6A61E035" w14:textId="77777777" w:rsidR="00E325FB" w:rsidRDefault="00E325FB" w:rsidP="00B268A1">
      <w:pPr>
        <w:tabs>
          <w:tab w:val="left" w:pos="9072"/>
        </w:tabs>
        <w:jc w:val="both"/>
        <w:rPr>
          <w:rFonts w:ascii="Arial" w:hAnsi="Arial" w:cs="Arial"/>
          <w:sz w:val="22"/>
          <w:szCs w:val="22"/>
        </w:rPr>
      </w:pPr>
      <w:r>
        <w:rPr>
          <w:rFonts w:ascii="Arial" w:hAnsi="Arial" w:cs="Arial"/>
          <w:sz w:val="22"/>
          <w:szCs w:val="22"/>
        </w:rPr>
        <w:t>Frau/ Herrn ………………………………………………..…………………………………..………..</w:t>
      </w:r>
    </w:p>
    <w:p w14:paraId="47E34C83" w14:textId="77777777" w:rsidR="00E325FB" w:rsidRDefault="00E325FB" w:rsidP="00B268A1">
      <w:pPr>
        <w:tabs>
          <w:tab w:val="left" w:pos="9072"/>
        </w:tabs>
        <w:jc w:val="both"/>
        <w:rPr>
          <w:rFonts w:ascii="Arial" w:hAnsi="Arial" w:cs="Arial"/>
          <w:sz w:val="20"/>
          <w:szCs w:val="20"/>
        </w:rPr>
      </w:pPr>
      <w:r>
        <w:rPr>
          <w:rFonts w:ascii="Arial" w:hAnsi="Arial" w:cs="Arial"/>
          <w:sz w:val="20"/>
          <w:szCs w:val="20"/>
        </w:rPr>
        <w:t xml:space="preserve">                                                       - im folgenden Zahnärztin / Zahnarzt genannt -</w:t>
      </w:r>
    </w:p>
    <w:p w14:paraId="75FB0FB5" w14:textId="77777777" w:rsidR="00E325FB" w:rsidRDefault="00E325FB" w:rsidP="00B268A1">
      <w:pPr>
        <w:rPr>
          <w:rFonts w:ascii="Arial" w:hAnsi="Arial" w:cs="Arial"/>
          <w:sz w:val="22"/>
          <w:szCs w:val="22"/>
        </w:rPr>
      </w:pPr>
    </w:p>
    <w:p w14:paraId="3B9695F4"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Straße ………………………..………….…………………………………..……… Nr.: …………….</w:t>
      </w:r>
    </w:p>
    <w:p w14:paraId="1B038D95" w14:textId="77777777" w:rsidR="00E325FB" w:rsidRDefault="00E325FB" w:rsidP="00B268A1">
      <w:pPr>
        <w:tabs>
          <w:tab w:val="right" w:pos="4962"/>
          <w:tab w:val="right" w:pos="5103"/>
          <w:tab w:val="right" w:pos="9072"/>
        </w:tabs>
        <w:spacing w:line="360" w:lineRule="auto"/>
        <w:rPr>
          <w:rFonts w:ascii="Arial" w:hAnsi="Arial" w:cs="Arial"/>
          <w:sz w:val="22"/>
          <w:szCs w:val="22"/>
        </w:rPr>
      </w:pPr>
      <w:r>
        <w:rPr>
          <w:rFonts w:ascii="Arial" w:hAnsi="Arial" w:cs="Arial"/>
          <w:sz w:val="22"/>
          <w:szCs w:val="22"/>
        </w:rPr>
        <w:t>PLZ/ Wohnort ………...……………………………………………………….……….……………….</w:t>
      </w:r>
      <w:r>
        <w:rPr>
          <w:rFonts w:ascii="Arial" w:hAnsi="Arial" w:cs="Arial"/>
          <w:sz w:val="22"/>
          <w:szCs w:val="22"/>
        </w:rPr>
        <w:br/>
        <w:t>geb.: ………………………………………….. Geburtsort: …………………………………………..</w:t>
      </w:r>
    </w:p>
    <w:p w14:paraId="725B3BBB" w14:textId="77777777" w:rsidR="00E325FB" w:rsidRDefault="00E325FB" w:rsidP="00B268A1">
      <w:pPr>
        <w:rPr>
          <w:rFonts w:ascii="Arial" w:hAnsi="Arial" w:cs="Arial"/>
          <w:sz w:val="22"/>
          <w:szCs w:val="22"/>
        </w:rPr>
      </w:pPr>
    </w:p>
    <w:p w14:paraId="310F7463" w14:textId="77777777" w:rsidR="00E325FB" w:rsidRDefault="00E325FB" w:rsidP="00B268A1">
      <w:pPr>
        <w:rPr>
          <w:rFonts w:ascii="Arial" w:hAnsi="Arial" w:cs="Arial"/>
          <w:sz w:val="22"/>
          <w:szCs w:val="22"/>
        </w:rPr>
      </w:pPr>
      <w:r>
        <w:rPr>
          <w:rFonts w:ascii="Arial" w:hAnsi="Arial" w:cs="Arial"/>
          <w:sz w:val="22"/>
          <w:szCs w:val="22"/>
        </w:rPr>
        <w:t>wird folgender Arbeitsvertrag geschlossen:</w:t>
      </w:r>
    </w:p>
    <w:p w14:paraId="38F0D2C1" w14:textId="77777777" w:rsidR="00E325FB" w:rsidRDefault="00E325FB" w:rsidP="00B268A1">
      <w:pPr>
        <w:rPr>
          <w:rFonts w:ascii="Arial" w:hAnsi="Arial" w:cs="Arial"/>
          <w:sz w:val="22"/>
          <w:szCs w:val="22"/>
        </w:rPr>
      </w:pPr>
    </w:p>
    <w:p w14:paraId="09D21952" w14:textId="77777777" w:rsidR="00E325FB" w:rsidRDefault="00E325FB" w:rsidP="00791339">
      <w:pPr>
        <w:rPr>
          <w:rFonts w:ascii="Arial" w:hAnsi="Arial" w:cs="Arial"/>
          <w:b/>
          <w:bCs/>
          <w:sz w:val="22"/>
          <w:szCs w:val="22"/>
        </w:rPr>
      </w:pPr>
    </w:p>
    <w:p w14:paraId="5C222525" w14:textId="77777777" w:rsidR="003362EE" w:rsidRDefault="003362EE" w:rsidP="00B268A1">
      <w:pPr>
        <w:jc w:val="center"/>
        <w:rPr>
          <w:rFonts w:ascii="Arial" w:hAnsi="Arial" w:cs="Arial"/>
          <w:b/>
          <w:bCs/>
          <w:sz w:val="22"/>
          <w:szCs w:val="22"/>
        </w:rPr>
      </w:pPr>
    </w:p>
    <w:p w14:paraId="13C7C3E7"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w:t>
      </w:r>
    </w:p>
    <w:p w14:paraId="71B342EA" w14:textId="77777777" w:rsidR="006E6017" w:rsidRPr="00F464D7" w:rsidRDefault="006E6017" w:rsidP="006E6017">
      <w:pPr>
        <w:spacing w:line="360" w:lineRule="atLeast"/>
        <w:jc w:val="center"/>
        <w:rPr>
          <w:rFonts w:ascii="Arial" w:hAnsi="Arial" w:cs="Arial"/>
          <w:sz w:val="22"/>
          <w:szCs w:val="22"/>
        </w:rPr>
      </w:pPr>
      <w:r w:rsidRPr="00F464D7">
        <w:rPr>
          <w:rFonts w:ascii="Arial" w:hAnsi="Arial" w:cs="Arial"/>
          <w:b/>
          <w:bCs/>
          <w:sz w:val="22"/>
          <w:szCs w:val="22"/>
        </w:rPr>
        <w:t>Beginn des Arbeitsverhältnisses</w:t>
      </w:r>
    </w:p>
    <w:p w14:paraId="051B0E96" w14:textId="77777777" w:rsidR="006E6017" w:rsidRPr="00F464D7" w:rsidRDefault="006E6017" w:rsidP="006E6017">
      <w:pPr>
        <w:spacing w:line="360" w:lineRule="atLeast"/>
        <w:rPr>
          <w:rFonts w:ascii="Arial" w:hAnsi="Arial" w:cs="Arial"/>
          <w:sz w:val="22"/>
          <w:szCs w:val="22"/>
        </w:rPr>
      </w:pPr>
    </w:p>
    <w:p w14:paraId="7A0B4277"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 xml:space="preserve">Das Arbeitsverhältnis beginnt am ……. </w:t>
      </w:r>
    </w:p>
    <w:p w14:paraId="1D01D55B"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 xml:space="preserve">Die Einstellung erfolgt unter der Bedingung, dass die Zahnärztin / der Zahnarzt nach dem Ergebnis der Einstellungsuntersuchung für die geschuldete Tätigkeit geeignet ist. </w:t>
      </w:r>
    </w:p>
    <w:p w14:paraId="6A62BCED"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(3) </w:t>
      </w:r>
      <w:r w:rsidRPr="00F464D7">
        <w:rPr>
          <w:rFonts w:ascii="Arial" w:hAnsi="Arial" w:cs="Arial"/>
          <w:sz w:val="22"/>
          <w:szCs w:val="22"/>
        </w:rPr>
        <w:tab/>
        <w:t>Im Falle einer vertragszahnärztlichen Tätigkeit ist der Abschluss dieses Vertrages abhängig von der Genehmigung des Zulassungsausschusses für Vertragszahnärzte der Kassenärztlichen Vereinigung Baden-Württemberg.</w:t>
      </w:r>
    </w:p>
    <w:p w14:paraId="68F6CB21" w14:textId="77777777" w:rsidR="006E6017" w:rsidRPr="00F464D7" w:rsidRDefault="006E6017" w:rsidP="006E6017">
      <w:pPr>
        <w:spacing w:line="360" w:lineRule="atLeast"/>
        <w:ind w:left="425" w:hanging="425"/>
        <w:jc w:val="both"/>
        <w:rPr>
          <w:rFonts w:ascii="Arial" w:hAnsi="Arial" w:cs="Arial"/>
          <w:sz w:val="22"/>
          <w:szCs w:val="22"/>
        </w:rPr>
      </w:pPr>
    </w:p>
    <w:p w14:paraId="5EDB9491"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2</w:t>
      </w:r>
    </w:p>
    <w:p w14:paraId="28DF67E0"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xml:space="preserve">Probezeit </w:t>
      </w:r>
    </w:p>
    <w:p w14:paraId="1DA0D71E"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Die ersten </w:t>
      </w:r>
      <w:r w:rsidRPr="00F464D7">
        <w:rPr>
          <w:rFonts w:ascii="Arial" w:hAnsi="Arial" w:cs="Arial"/>
          <w:i/>
          <w:sz w:val="22"/>
          <w:szCs w:val="22"/>
        </w:rPr>
        <w:t>drei / sechs</w:t>
      </w:r>
      <w:r w:rsidRPr="00F464D7">
        <w:rPr>
          <w:rFonts w:ascii="Arial" w:hAnsi="Arial" w:cs="Arial"/>
          <w:sz w:val="22"/>
          <w:szCs w:val="22"/>
        </w:rPr>
        <w:t xml:space="preserve"> Monate gelten als Probezeit. </w:t>
      </w:r>
    </w:p>
    <w:p w14:paraId="5C95251B" w14:textId="77777777" w:rsidR="006E6017" w:rsidRPr="00F464D7" w:rsidRDefault="006E6017" w:rsidP="006E6017">
      <w:pPr>
        <w:spacing w:line="360" w:lineRule="atLeast"/>
        <w:jc w:val="both"/>
        <w:rPr>
          <w:rFonts w:ascii="Arial" w:hAnsi="Arial" w:cs="Arial"/>
          <w:sz w:val="22"/>
          <w:szCs w:val="22"/>
        </w:rPr>
      </w:pPr>
    </w:p>
    <w:p w14:paraId="60BD6B07" w14:textId="77777777" w:rsidR="006E6017" w:rsidRPr="00F464D7" w:rsidRDefault="006E6017" w:rsidP="006E6017">
      <w:pPr>
        <w:spacing w:line="360" w:lineRule="atLeast"/>
        <w:ind w:left="425" w:hanging="425"/>
        <w:jc w:val="center"/>
        <w:rPr>
          <w:rFonts w:ascii="Arial" w:hAnsi="Arial" w:cs="Arial"/>
          <w:b/>
          <w:sz w:val="22"/>
          <w:szCs w:val="22"/>
        </w:rPr>
      </w:pPr>
      <w:r w:rsidRPr="00F464D7">
        <w:rPr>
          <w:rFonts w:ascii="Arial" w:hAnsi="Arial" w:cs="Arial"/>
          <w:b/>
          <w:sz w:val="22"/>
          <w:szCs w:val="22"/>
        </w:rPr>
        <w:t>§ 3</w:t>
      </w:r>
    </w:p>
    <w:p w14:paraId="5DBFCCCC"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Tätigkeit und Ort</w:t>
      </w:r>
    </w:p>
    <w:p w14:paraId="2220A579" w14:textId="77777777" w:rsidR="006E6017" w:rsidRPr="00F464D7" w:rsidRDefault="006E6017" w:rsidP="006E6017">
      <w:pPr>
        <w:spacing w:line="360" w:lineRule="atLeast"/>
        <w:ind w:hanging="357"/>
        <w:rPr>
          <w:rFonts w:ascii="Arial" w:hAnsi="Arial" w:cs="Arial"/>
          <w:sz w:val="22"/>
          <w:szCs w:val="22"/>
        </w:rPr>
      </w:pPr>
    </w:p>
    <w:p w14:paraId="5978D3FE"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Die Zahnärztin / der Zahnarzt wird eingestellt zur Erfüllung zahnärztlicher Aufgaben.</w:t>
      </w:r>
    </w:p>
    <w:p w14:paraId="0B69AA97" w14:textId="77777777" w:rsidR="006E6017" w:rsidRPr="00F464D7" w:rsidRDefault="006E6017" w:rsidP="006E6017">
      <w:pPr>
        <w:spacing w:line="360" w:lineRule="atLeast"/>
        <w:ind w:left="425" w:hanging="425"/>
        <w:jc w:val="both"/>
        <w:rPr>
          <w:rFonts w:ascii="Arial" w:hAnsi="Arial" w:cs="Arial"/>
          <w:color w:val="FF0000"/>
          <w:sz w:val="22"/>
          <w:szCs w:val="22"/>
        </w:rPr>
      </w:pPr>
      <w:r w:rsidRPr="00F464D7">
        <w:rPr>
          <w:rFonts w:ascii="Arial" w:hAnsi="Arial" w:cs="Arial"/>
          <w:sz w:val="22"/>
          <w:szCs w:val="22"/>
        </w:rPr>
        <w:t xml:space="preserve">(2) </w:t>
      </w:r>
      <w:r w:rsidRPr="00F464D7">
        <w:rPr>
          <w:rFonts w:ascii="Arial" w:hAnsi="Arial" w:cs="Arial"/>
          <w:sz w:val="22"/>
          <w:szCs w:val="22"/>
        </w:rPr>
        <w:tab/>
        <w:t xml:space="preserve">Die Zahnärztin / der Zahnarzt verpflichtet sich, die übertragenen Aufgaben sorgfältig unter Beachtung der für die Ausübung des zahnärztlichen Berufs geltenden gesetzlichen </w:t>
      </w:r>
      <w:r w:rsidRPr="00F464D7">
        <w:rPr>
          <w:rFonts w:ascii="Arial" w:hAnsi="Arial" w:cs="Arial"/>
          <w:sz w:val="22"/>
          <w:szCs w:val="22"/>
        </w:rPr>
        <w:lastRenderedPageBreak/>
        <w:t xml:space="preserve">Bestimmungen und der Berufsordnung der Landeszahnärztekammer Baden-Württemberg für Zahnärzte </w:t>
      </w:r>
      <w:r w:rsidRPr="00C12177">
        <w:rPr>
          <w:rFonts w:ascii="Arial" w:hAnsi="Arial" w:cs="Arial"/>
          <w:sz w:val="22"/>
          <w:szCs w:val="22"/>
        </w:rPr>
        <w:t>auszuüben</w:t>
      </w:r>
      <w:r w:rsidRPr="00F464D7">
        <w:rPr>
          <w:rFonts w:ascii="Arial" w:hAnsi="Arial" w:cs="Arial"/>
          <w:color w:val="FF0000"/>
          <w:sz w:val="22"/>
          <w:szCs w:val="22"/>
        </w:rPr>
        <w:t>.</w:t>
      </w:r>
    </w:p>
    <w:p w14:paraId="6FC22B3C" w14:textId="77777777" w:rsidR="006E6017" w:rsidRPr="00F464D7" w:rsidRDefault="006E6017" w:rsidP="006E6017">
      <w:pPr>
        <w:spacing w:line="360" w:lineRule="atLeast"/>
        <w:ind w:left="425" w:hanging="425"/>
        <w:jc w:val="both"/>
        <w:rPr>
          <w:rFonts w:ascii="Arial" w:hAnsi="Arial" w:cs="Arial"/>
          <w:color w:val="FF0000"/>
          <w:sz w:val="22"/>
          <w:szCs w:val="22"/>
        </w:rPr>
      </w:pPr>
      <w:r w:rsidRPr="00F464D7">
        <w:rPr>
          <w:rFonts w:ascii="Arial" w:hAnsi="Arial" w:cs="Arial"/>
          <w:sz w:val="22"/>
          <w:szCs w:val="22"/>
        </w:rPr>
        <w:t xml:space="preserve">(3) Arbeitsort ist grundsätzlich die Praxis. Der Praxisinhaber/ die Praxisinhaberin führt seine/ ihre Tätigkeit aber grundsätzlich auch an anderen Orten, z.B. Alten- und Pflegeheimen, aus. </w:t>
      </w:r>
    </w:p>
    <w:p w14:paraId="07018879" w14:textId="77777777" w:rsidR="006E6017" w:rsidRPr="00F464D7" w:rsidRDefault="006E6017" w:rsidP="006E6017">
      <w:pPr>
        <w:spacing w:line="360" w:lineRule="atLeast"/>
        <w:ind w:left="425" w:hanging="425"/>
        <w:jc w:val="both"/>
        <w:rPr>
          <w:rFonts w:ascii="Arial" w:hAnsi="Arial" w:cs="Arial"/>
          <w:sz w:val="22"/>
          <w:szCs w:val="22"/>
        </w:rPr>
      </w:pPr>
    </w:p>
    <w:p w14:paraId="60DD3E2E"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4</w:t>
      </w:r>
    </w:p>
    <w:p w14:paraId="22A75BB4"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Beendigung des Arbeitsverhältnisses</w:t>
      </w:r>
    </w:p>
    <w:p w14:paraId="0975DEF0" w14:textId="77777777" w:rsidR="006E6017" w:rsidRPr="00F464D7" w:rsidRDefault="006E6017" w:rsidP="006E6017">
      <w:pPr>
        <w:spacing w:line="360" w:lineRule="atLeast"/>
        <w:rPr>
          <w:rFonts w:ascii="Arial" w:hAnsi="Arial" w:cs="Arial"/>
          <w:sz w:val="22"/>
          <w:szCs w:val="22"/>
        </w:rPr>
      </w:pPr>
    </w:p>
    <w:p w14:paraId="09F648CD" w14:textId="4E6DCA51" w:rsidR="006E6017" w:rsidRDefault="006E6017" w:rsidP="006E6017">
      <w:pPr>
        <w:numPr>
          <w:ilvl w:val="0"/>
          <w:numId w:val="26"/>
        </w:numPr>
        <w:autoSpaceDE w:val="0"/>
        <w:autoSpaceDN w:val="0"/>
        <w:adjustRightInd w:val="0"/>
        <w:spacing w:line="360" w:lineRule="atLeast"/>
        <w:ind w:left="360"/>
        <w:jc w:val="both"/>
        <w:rPr>
          <w:rFonts w:ascii="Arial" w:hAnsi="Arial" w:cs="Arial"/>
          <w:sz w:val="22"/>
          <w:szCs w:val="22"/>
        </w:rPr>
      </w:pPr>
      <w:r w:rsidRPr="00F464D7">
        <w:rPr>
          <w:rFonts w:ascii="Arial" w:hAnsi="Arial" w:cs="Arial"/>
          <w:sz w:val="22"/>
          <w:szCs w:val="22"/>
        </w:rPr>
        <w:t xml:space="preserve">Während der vereinbarten Probezeit beträgt die gesetzliche Kündigungsfrist zwei Wochen (§ 622 Abs. 3 BGB). </w:t>
      </w:r>
    </w:p>
    <w:p w14:paraId="64F76C9A" w14:textId="77777777" w:rsidR="006E6017" w:rsidRPr="00F464D7" w:rsidRDefault="006E6017" w:rsidP="006E6017">
      <w:pPr>
        <w:autoSpaceDE w:val="0"/>
        <w:autoSpaceDN w:val="0"/>
        <w:adjustRightInd w:val="0"/>
        <w:spacing w:line="360" w:lineRule="atLeast"/>
        <w:ind w:left="360"/>
        <w:jc w:val="both"/>
        <w:rPr>
          <w:rFonts w:ascii="Arial" w:hAnsi="Arial" w:cs="Arial"/>
          <w:sz w:val="22"/>
          <w:szCs w:val="22"/>
        </w:rPr>
      </w:pPr>
    </w:p>
    <w:p w14:paraId="47BBF5D5" w14:textId="4BDAA1C7" w:rsidR="006E6017" w:rsidRPr="006E6017" w:rsidRDefault="006E6017" w:rsidP="006E6017">
      <w:pPr>
        <w:numPr>
          <w:ilvl w:val="0"/>
          <w:numId w:val="26"/>
        </w:numPr>
        <w:autoSpaceDE w:val="0"/>
        <w:autoSpaceDN w:val="0"/>
        <w:adjustRightInd w:val="0"/>
        <w:spacing w:line="360" w:lineRule="atLeast"/>
        <w:ind w:left="360"/>
        <w:jc w:val="both"/>
        <w:rPr>
          <w:rFonts w:ascii="Arial" w:hAnsi="Arial" w:cs="Arial"/>
          <w:sz w:val="22"/>
          <w:szCs w:val="22"/>
        </w:rPr>
      </w:pPr>
      <w:r w:rsidRPr="00F464D7">
        <w:rPr>
          <w:rFonts w:ascii="Arial" w:hAnsi="Arial" w:cs="Arial"/>
          <w:sz w:val="22"/>
          <w:szCs w:val="22"/>
        </w:rPr>
        <w:t xml:space="preserve">Nach Ablauf der Probezeit gelten die gesetzlichen Kündigungsfristen (§ 622 Abs. 1 und Abs. 2 BGB). </w:t>
      </w:r>
    </w:p>
    <w:p w14:paraId="7F2839BD" w14:textId="118AFC07" w:rsidR="006E6017" w:rsidRPr="006E6017" w:rsidRDefault="006E6017" w:rsidP="006E6017">
      <w:pPr>
        <w:spacing w:line="360" w:lineRule="atLeast"/>
        <w:rPr>
          <w:rFonts w:ascii="Arial" w:hAnsi="Arial" w:cs="Arial"/>
          <w:b/>
          <w:bCs/>
          <w:sz w:val="22"/>
          <w:szCs w:val="22"/>
          <w:u w:val="single"/>
        </w:rPr>
      </w:pPr>
      <w:r>
        <w:rPr>
          <w:rFonts w:ascii="Arial" w:hAnsi="Arial" w:cs="Arial"/>
          <w:b/>
          <w:bCs/>
          <w:sz w:val="22"/>
          <w:szCs w:val="22"/>
          <w:u w:val="single"/>
        </w:rPr>
        <w:t>o</w:t>
      </w:r>
      <w:r w:rsidRPr="006E6017">
        <w:rPr>
          <w:rFonts w:ascii="Arial" w:hAnsi="Arial" w:cs="Arial"/>
          <w:b/>
          <w:bCs/>
          <w:sz w:val="22"/>
          <w:szCs w:val="22"/>
          <w:u w:val="single"/>
        </w:rPr>
        <w:t>der</w:t>
      </w:r>
    </w:p>
    <w:p w14:paraId="453C0936" w14:textId="030E2E5C" w:rsidR="006E6017" w:rsidRDefault="006E6017" w:rsidP="006E6017">
      <w:pPr>
        <w:numPr>
          <w:ilvl w:val="0"/>
          <w:numId w:val="30"/>
        </w:numPr>
        <w:spacing w:line="360" w:lineRule="atLeast"/>
        <w:ind w:left="357" w:hanging="357"/>
        <w:contextualSpacing/>
        <w:rPr>
          <w:rFonts w:ascii="Arial" w:hAnsi="Arial" w:cs="Arial"/>
          <w:sz w:val="22"/>
          <w:szCs w:val="22"/>
        </w:rPr>
      </w:pPr>
      <w:r w:rsidRPr="00F464D7">
        <w:rPr>
          <w:rFonts w:ascii="Arial" w:hAnsi="Arial" w:cs="Arial"/>
          <w:sz w:val="22"/>
          <w:szCs w:val="22"/>
        </w:rPr>
        <w:t xml:space="preserve">Nach Ablauf der Probezeit beträgt die Kündigungsfrist für beide Vertragsparteien sechs Wochen zum Ende eines Kalendervierteljahres/ xx Monate zum Monatsende. </w:t>
      </w:r>
    </w:p>
    <w:p w14:paraId="52152DCD" w14:textId="77777777" w:rsidR="006E6017" w:rsidRPr="00F464D7" w:rsidRDefault="006E6017" w:rsidP="006E6017">
      <w:pPr>
        <w:spacing w:line="360" w:lineRule="atLeast"/>
        <w:ind w:left="357"/>
        <w:contextualSpacing/>
        <w:rPr>
          <w:rFonts w:ascii="Arial" w:hAnsi="Arial" w:cs="Arial"/>
          <w:sz w:val="22"/>
          <w:szCs w:val="22"/>
        </w:rPr>
      </w:pPr>
    </w:p>
    <w:p w14:paraId="2B3A38B5" w14:textId="77777777" w:rsidR="006E6017" w:rsidRPr="00F464D7" w:rsidRDefault="006E6017" w:rsidP="006E6017">
      <w:pPr>
        <w:numPr>
          <w:ilvl w:val="0"/>
          <w:numId w:val="30"/>
        </w:numPr>
        <w:autoSpaceDE w:val="0"/>
        <w:autoSpaceDN w:val="0"/>
        <w:adjustRightInd w:val="0"/>
        <w:spacing w:line="360" w:lineRule="atLeast"/>
        <w:ind w:left="357" w:hanging="357"/>
        <w:jc w:val="both"/>
        <w:rPr>
          <w:rFonts w:ascii="Arial" w:hAnsi="Arial" w:cs="Arial"/>
          <w:sz w:val="22"/>
          <w:szCs w:val="22"/>
        </w:rPr>
      </w:pPr>
      <w:r w:rsidRPr="00F464D7">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739E344B" w14:textId="77777777" w:rsidR="006E6017" w:rsidRPr="00F464D7" w:rsidRDefault="006E6017" w:rsidP="006E6017">
      <w:pPr>
        <w:numPr>
          <w:ilvl w:val="0"/>
          <w:numId w:val="30"/>
        </w:numPr>
        <w:autoSpaceDE w:val="0"/>
        <w:autoSpaceDN w:val="0"/>
        <w:adjustRightInd w:val="0"/>
        <w:spacing w:line="360" w:lineRule="atLeast"/>
        <w:ind w:left="357" w:hanging="357"/>
        <w:jc w:val="both"/>
        <w:rPr>
          <w:rFonts w:ascii="Arial" w:hAnsi="Arial" w:cs="Arial"/>
          <w:sz w:val="22"/>
          <w:szCs w:val="22"/>
        </w:rPr>
      </w:pPr>
      <w:r w:rsidRPr="00F464D7">
        <w:rPr>
          <w:rFonts w:ascii="Arial" w:hAnsi="Arial" w:cs="Arial"/>
          <w:sz w:val="22"/>
          <w:szCs w:val="22"/>
        </w:rPr>
        <w:t xml:space="preserve">Eine Kündigung bedarf zu ihrer Wirksamkeit der Schriftform (§ 623 BGB). </w:t>
      </w:r>
    </w:p>
    <w:p w14:paraId="17491876" w14:textId="77777777" w:rsidR="006E6017" w:rsidRPr="00F464D7" w:rsidRDefault="006E6017" w:rsidP="006E6017">
      <w:pPr>
        <w:numPr>
          <w:ilvl w:val="0"/>
          <w:numId w:val="30"/>
        </w:numPr>
        <w:autoSpaceDE w:val="0"/>
        <w:autoSpaceDN w:val="0"/>
        <w:adjustRightInd w:val="0"/>
        <w:spacing w:line="360" w:lineRule="atLeast"/>
        <w:ind w:left="357" w:hanging="357"/>
        <w:jc w:val="both"/>
        <w:rPr>
          <w:rFonts w:ascii="Arial" w:hAnsi="Arial" w:cs="Arial"/>
          <w:sz w:val="22"/>
          <w:szCs w:val="22"/>
        </w:rPr>
      </w:pPr>
      <w:r w:rsidRPr="00F464D7">
        <w:rPr>
          <w:rFonts w:ascii="Arial" w:hAnsi="Arial" w:cs="Arial"/>
          <w:color w:val="000000"/>
          <w:sz w:val="22"/>
          <w:szCs w:val="22"/>
        </w:rPr>
        <w:t>Vor Beginn des Arbeitsverhältnisses ist die ordentliche Kündigung ausgeschlossen.</w:t>
      </w:r>
    </w:p>
    <w:p w14:paraId="6A3C1A0A" w14:textId="77777777" w:rsidR="006E6017" w:rsidRPr="00F464D7" w:rsidRDefault="006E6017" w:rsidP="006E6017">
      <w:pPr>
        <w:numPr>
          <w:ilvl w:val="0"/>
          <w:numId w:val="30"/>
        </w:numPr>
        <w:autoSpaceDE w:val="0"/>
        <w:autoSpaceDN w:val="0"/>
        <w:adjustRightInd w:val="0"/>
        <w:spacing w:line="360" w:lineRule="atLeast"/>
        <w:ind w:left="357" w:hanging="357"/>
        <w:jc w:val="both"/>
        <w:rPr>
          <w:rFonts w:ascii="Arial" w:hAnsi="Arial" w:cs="Arial"/>
          <w:sz w:val="22"/>
          <w:szCs w:val="22"/>
        </w:rPr>
      </w:pPr>
      <w:r w:rsidRPr="00F464D7">
        <w:rPr>
          <w:rFonts w:ascii="Arial" w:eastAsiaTheme="minorHAnsi" w:hAnsi="Arial" w:cs="Arial"/>
          <w:sz w:val="22"/>
          <w:szCs w:val="22"/>
          <w:lang w:eastAsia="en-US"/>
        </w:rPr>
        <w:t>Das Arbeitsverhältnis besteht unter der auflösenden Bedingung der Anstellungsgenehmigung durch die Kassenzahnärztlichen Vereinigung Baden-Württemberg, dem Zulassungsausschuss bzw. der Ablehnung der Verlängerung der Berufserlaubnis durch die zuständige Behörde nach § 10 BÄO. Es endet mit dem Wegfall der Anstellungsgenehmigung, frühestens vier Wochen nach schriftlicher Anzeige des Wegfalls durch die Praxisinhaberin / den Praxisinhaber</w:t>
      </w:r>
    </w:p>
    <w:p w14:paraId="1EBFF429" w14:textId="77777777" w:rsidR="006E6017" w:rsidRPr="00F464D7" w:rsidRDefault="006E6017" w:rsidP="006E6017">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F464D7">
        <w:rPr>
          <w:rFonts w:ascii="Arial" w:eastAsiaTheme="minorHAnsi" w:hAnsi="Arial" w:cs="Arial"/>
          <w:color w:val="181716"/>
          <w:sz w:val="22"/>
          <w:szCs w:val="22"/>
          <w:lang w:eastAsia="en-US"/>
        </w:rPr>
        <w:t xml:space="preserve">Das Arbeitsverhältnis endet, ohne dass es einer Kündigung bedarf, mit Ablauf des Monats, in dem der Zahnarzt/ die Zahnärztin die für ihn geltende Regelaltersgrenze für den Anspruch auf Regelaltersrente der gesetzlichen Rentenversicherung erreicht. </w:t>
      </w:r>
    </w:p>
    <w:p w14:paraId="45068C68" w14:textId="1D7D3C3E" w:rsidR="006E6017" w:rsidRPr="00F464D7" w:rsidRDefault="006E6017" w:rsidP="006E6017">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F464D7">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dem Zahnarzt/ der Zahnärztin eine unbefristete Rente wegen voller oder teilweise</w:t>
      </w:r>
      <w:r>
        <w:rPr>
          <w:rFonts w:ascii="Arial" w:eastAsiaTheme="minorHAnsi" w:hAnsi="Arial" w:cs="Arial"/>
          <w:color w:val="181716"/>
          <w:sz w:val="22"/>
          <w:szCs w:val="22"/>
          <w:lang w:eastAsia="en-US"/>
        </w:rPr>
        <w:t>r</w:t>
      </w:r>
      <w:r w:rsidRPr="00F464D7">
        <w:rPr>
          <w:rFonts w:ascii="Arial" w:eastAsiaTheme="minorHAnsi" w:hAnsi="Arial" w:cs="Arial"/>
          <w:color w:val="181716"/>
          <w:sz w:val="22"/>
          <w:szCs w:val="22"/>
          <w:lang w:eastAsia="en-US"/>
        </w:rPr>
        <w:t xml:space="preserve"> Erwerbsminderung zuerkannt wird. Der Zahnarzt/ die Zahnärztin hat den Praxisinhaber/ die Praxisinhaberin von der Zustellung des Rentenbescheids unverzüglich zu unterrichten. Beginnt die Rente erst nach der Zustellung des Rentenbescheids, endet das Arbeitsverhältnis mit Ablauf des dem Rentenbeginn vorangehenden Tages.</w:t>
      </w:r>
    </w:p>
    <w:p w14:paraId="27453E82" w14:textId="77777777" w:rsidR="006E6017" w:rsidRPr="00F464D7" w:rsidRDefault="006E6017" w:rsidP="006E6017">
      <w:pPr>
        <w:numPr>
          <w:ilvl w:val="0"/>
          <w:numId w:val="30"/>
        </w:numPr>
        <w:autoSpaceDE w:val="0"/>
        <w:autoSpaceDN w:val="0"/>
        <w:adjustRightInd w:val="0"/>
        <w:spacing w:line="360" w:lineRule="atLeast"/>
        <w:ind w:left="357" w:hanging="357"/>
        <w:contextualSpacing/>
        <w:jc w:val="both"/>
        <w:rPr>
          <w:rFonts w:ascii="Arial" w:eastAsiaTheme="minorHAnsi" w:hAnsi="Arial" w:cs="Arial"/>
          <w:color w:val="181716"/>
          <w:sz w:val="22"/>
          <w:szCs w:val="22"/>
          <w:lang w:eastAsia="en-US"/>
        </w:rPr>
      </w:pPr>
      <w:r w:rsidRPr="00F464D7">
        <w:rPr>
          <w:rFonts w:ascii="Arial" w:eastAsiaTheme="minorHAnsi" w:hAnsi="Arial" w:cs="Arial"/>
          <w:color w:val="181716"/>
          <w:sz w:val="22"/>
          <w:szCs w:val="22"/>
          <w:lang w:eastAsia="en-US"/>
        </w:rPr>
        <w:lastRenderedPageBreak/>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267BDB11" w14:textId="77777777" w:rsidR="006E6017" w:rsidRPr="00F464D7" w:rsidRDefault="006E6017" w:rsidP="006E6017">
      <w:pPr>
        <w:numPr>
          <w:ilvl w:val="0"/>
          <w:numId w:val="30"/>
        </w:numPr>
        <w:autoSpaceDE w:val="0"/>
        <w:autoSpaceDN w:val="0"/>
        <w:adjustRightInd w:val="0"/>
        <w:spacing w:line="360" w:lineRule="atLeast"/>
        <w:ind w:left="357" w:hanging="357"/>
        <w:contextualSpacing/>
        <w:jc w:val="both"/>
        <w:rPr>
          <w:rFonts w:ascii="Arial" w:hAnsi="Arial" w:cs="Arial"/>
          <w:sz w:val="22"/>
          <w:szCs w:val="22"/>
        </w:rPr>
      </w:pPr>
      <w:r w:rsidRPr="00F464D7">
        <w:rPr>
          <w:rFonts w:ascii="Arial" w:eastAsiaTheme="minorHAnsi" w:hAnsi="Arial" w:cs="Arial"/>
          <w:color w:val="181716"/>
          <w:sz w:val="22"/>
          <w:szCs w:val="22"/>
          <w:lang w:eastAsia="en-US"/>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788FECD8" w14:textId="77777777" w:rsidR="006E6017" w:rsidRPr="00F464D7" w:rsidRDefault="006E6017" w:rsidP="006E6017">
      <w:pPr>
        <w:spacing w:line="360" w:lineRule="atLeast"/>
        <w:rPr>
          <w:rFonts w:ascii="Arial" w:hAnsi="Arial" w:cs="Arial"/>
          <w:sz w:val="22"/>
          <w:szCs w:val="22"/>
        </w:rPr>
      </w:pPr>
    </w:p>
    <w:p w14:paraId="447E1A39" w14:textId="77777777" w:rsidR="006E6017" w:rsidRPr="00F464D7" w:rsidRDefault="006E6017" w:rsidP="006E6017">
      <w:pPr>
        <w:autoSpaceDE w:val="0"/>
        <w:autoSpaceDN w:val="0"/>
        <w:adjustRightInd w:val="0"/>
        <w:spacing w:line="360" w:lineRule="atLeast"/>
        <w:jc w:val="both"/>
        <w:rPr>
          <w:rFonts w:ascii="Arial" w:hAnsi="Arial" w:cs="Arial"/>
          <w:sz w:val="22"/>
          <w:szCs w:val="22"/>
        </w:rPr>
      </w:pPr>
      <w:r w:rsidRPr="00F464D7">
        <w:rPr>
          <w:rFonts w:ascii="Arial" w:hAnsi="Arial" w:cs="Arial"/>
          <w:sz w:val="22"/>
          <w:szCs w:val="22"/>
        </w:rPr>
        <w:t xml:space="preserve">In Zusammenhang mit der Beendigung des Arbeitsverhältnisses weist der Praxisinhaber/ die Praxisinhaberin den Zahnarzt/ die Zahnärztin insbesondere auf die Geltung der folgenden gesetzlichen Bestimmungen hin: </w:t>
      </w:r>
    </w:p>
    <w:p w14:paraId="34C0CB02" w14:textId="77777777" w:rsidR="006E6017" w:rsidRPr="00F464D7" w:rsidRDefault="006E6017" w:rsidP="006E6017">
      <w:pPr>
        <w:autoSpaceDE w:val="0"/>
        <w:autoSpaceDN w:val="0"/>
        <w:adjustRightInd w:val="0"/>
        <w:spacing w:line="360" w:lineRule="atLeast"/>
        <w:jc w:val="both"/>
        <w:rPr>
          <w:rFonts w:ascii="Arial" w:hAnsi="Arial" w:cs="Arial"/>
          <w:sz w:val="22"/>
          <w:szCs w:val="22"/>
        </w:rPr>
      </w:pPr>
    </w:p>
    <w:p w14:paraId="6338DE72" w14:textId="77777777" w:rsidR="006E6017" w:rsidRPr="00F464D7" w:rsidRDefault="006E6017" w:rsidP="006E6017">
      <w:pPr>
        <w:numPr>
          <w:ilvl w:val="0"/>
          <w:numId w:val="25"/>
        </w:numPr>
        <w:autoSpaceDE w:val="0"/>
        <w:autoSpaceDN w:val="0"/>
        <w:adjustRightInd w:val="0"/>
        <w:spacing w:line="360" w:lineRule="atLeast"/>
        <w:jc w:val="both"/>
        <w:rPr>
          <w:rFonts w:ascii="Arial" w:hAnsi="Arial" w:cs="Arial"/>
          <w:sz w:val="22"/>
          <w:szCs w:val="22"/>
        </w:rPr>
      </w:pPr>
      <w:r w:rsidRPr="00F464D7">
        <w:rPr>
          <w:rFonts w:ascii="Arial" w:hAnsi="Arial" w:cs="Arial"/>
          <w:sz w:val="22"/>
          <w:szCs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Kündigung muss binnen zwei Wochen nach Bekanntwerden des wichtigen Grundes ausgesprochen werden (§ 626 Abs. 2 BGB). </w:t>
      </w:r>
    </w:p>
    <w:p w14:paraId="17BAA9A3" w14:textId="77777777" w:rsidR="006E6017" w:rsidRPr="00F464D7" w:rsidRDefault="006E6017" w:rsidP="006E6017">
      <w:pPr>
        <w:numPr>
          <w:ilvl w:val="0"/>
          <w:numId w:val="25"/>
        </w:numPr>
        <w:autoSpaceDE w:val="0"/>
        <w:autoSpaceDN w:val="0"/>
        <w:adjustRightInd w:val="0"/>
        <w:spacing w:line="360" w:lineRule="atLeast"/>
        <w:jc w:val="both"/>
        <w:rPr>
          <w:rFonts w:ascii="Arial" w:hAnsi="Arial" w:cs="Arial"/>
          <w:sz w:val="22"/>
          <w:szCs w:val="22"/>
        </w:rPr>
      </w:pPr>
      <w:r w:rsidRPr="00F464D7">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6F0A8D1B" w14:textId="77777777" w:rsidR="006E6017" w:rsidRPr="00F464D7" w:rsidRDefault="006E6017" w:rsidP="006E6017">
      <w:pPr>
        <w:numPr>
          <w:ilvl w:val="0"/>
          <w:numId w:val="25"/>
        </w:numPr>
        <w:autoSpaceDE w:val="0"/>
        <w:autoSpaceDN w:val="0"/>
        <w:adjustRightInd w:val="0"/>
        <w:spacing w:line="360" w:lineRule="atLeast"/>
        <w:contextualSpacing/>
        <w:jc w:val="both"/>
        <w:rPr>
          <w:rFonts w:ascii="Arial" w:hAnsi="Arial" w:cs="Arial"/>
          <w:sz w:val="22"/>
          <w:szCs w:val="22"/>
        </w:rPr>
      </w:pPr>
      <w:r w:rsidRPr="00F464D7">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02D43C2C" w14:textId="77777777" w:rsidR="006E6017" w:rsidRPr="00F464D7" w:rsidRDefault="006E6017" w:rsidP="006E6017">
      <w:pPr>
        <w:numPr>
          <w:ilvl w:val="0"/>
          <w:numId w:val="25"/>
        </w:numPr>
        <w:autoSpaceDE w:val="0"/>
        <w:autoSpaceDN w:val="0"/>
        <w:adjustRightInd w:val="0"/>
        <w:spacing w:line="360" w:lineRule="atLeast"/>
        <w:contextualSpacing/>
        <w:jc w:val="both"/>
        <w:rPr>
          <w:rFonts w:ascii="Arial" w:hAnsi="Arial" w:cs="Arial"/>
          <w:sz w:val="22"/>
          <w:szCs w:val="22"/>
        </w:rPr>
      </w:pPr>
      <w:r w:rsidRPr="00F464D7">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w:t>
      </w:r>
      <w:r w:rsidRPr="00F464D7">
        <w:rPr>
          <w:rFonts w:ascii="Arial" w:hAnsi="Arial" w:cs="Arial"/>
          <w:sz w:val="22"/>
          <w:szCs w:val="22"/>
        </w:rPr>
        <w:lastRenderedPageBreak/>
        <w:t xml:space="preserve">fristgerechten Kündigung während eines Kündigungsschutzklageverfahrens ein Prozessarbeitsverhältnis geltend gemacht werden. </w:t>
      </w:r>
    </w:p>
    <w:p w14:paraId="23152519" w14:textId="77777777" w:rsidR="006E6017" w:rsidRPr="00F464D7" w:rsidRDefault="006E6017" w:rsidP="006E6017">
      <w:pPr>
        <w:numPr>
          <w:ilvl w:val="0"/>
          <w:numId w:val="25"/>
        </w:numPr>
        <w:autoSpaceDE w:val="0"/>
        <w:autoSpaceDN w:val="0"/>
        <w:adjustRightInd w:val="0"/>
        <w:spacing w:line="360" w:lineRule="atLeast"/>
        <w:contextualSpacing/>
        <w:jc w:val="both"/>
        <w:rPr>
          <w:rFonts w:ascii="Arial" w:hAnsi="Arial" w:cs="Arial"/>
          <w:sz w:val="22"/>
          <w:szCs w:val="22"/>
        </w:rPr>
      </w:pPr>
      <w:r w:rsidRPr="00F464D7">
        <w:rPr>
          <w:rFonts w:ascii="Arial" w:hAnsi="Arial" w:cs="Arial"/>
          <w:sz w:val="22"/>
          <w:szCs w:val="22"/>
        </w:rPr>
        <w:t xml:space="preserve">Will der Zahnarzt/ die Zahnärztin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vom Zahnarzt/ die Zahnärztin verspätet erhobene Klage durch das Arbeitsgericht zugelassen werden (§ 5 KSchG).“ </w:t>
      </w:r>
    </w:p>
    <w:p w14:paraId="7D3D0400" w14:textId="77777777" w:rsidR="006E6017" w:rsidRPr="00F464D7" w:rsidRDefault="006E6017" w:rsidP="006E6017">
      <w:pPr>
        <w:autoSpaceDE w:val="0"/>
        <w:autoSpaceDN w:val="0"/>
        <w:adjustRightInd w:val="0"/>
        <w:spacing w:line="360" w:lineRule="atLeast"/>
        <w:jc w:val="both"/>
        <w:rPr>
          <w:rFonts w:ascii="Arial" w:hAnsi="Arial" w:cs="Arial"/>
          <w:sz w:val="22"/>
          <w:szCs w:val="22"/>
        </w:rPr>
      </w:pPr>
    </w:p>
    <w:p w14:paraId="28CF75A1"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5</w:t>
      </w:r>
    </w:p>
    <w:p w14:paraId="39E05E41"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Arbeitszeit</w:t>
      </w:r>
    </w:p>
    <w:p w14:paraId="6F8CC95D" w14:textId="77777777" w:rsidR="006E6017" w:rsidRPr="00F464D7" w:rsidRDefault="006E6017" w:rsidP="006E6017">
      <w:pPr>
        <w:spacing w:line="360" w:lineRule="atLeast"/>
        <w:jc w:val="center"/>
        <w:rPr>
          <w:rFonts w:ascii="Arial" w:hAnsi="Arial" w:cs="Arial"/>
          <w:sz w:val="22"/>
          <w:szCs w:val="22"/>
        </w:rPr>
      </w:pPr>
    </w:p>
    <w:p w14:paraId="0715E841" w14:textId="77777777" w:rsidR="006E6017" w:rsidRPr="00F464D7" w:rsidRDefault="006E6017" w:rsidP="006E6017">
      <w:pPr>
        <w:numPr>
          <w:ilvl w:val="0"/>
          <w:numId w:val="31"/>
        </w:numPr>
        <w:spacing w:line="360" w:lineRule="atLeast"/>
        <w:ind w:left="360"/>
        <w:contextualSpacing/>
        <w:jc w:val="both"/>
        <w:rPr>
          <w:rFonts w:ascii="Arial" w:hAnsi="Arial" w:cs="Arial"/>
          <w:sz w:val="22"/>
          <w:szCs w:val="22"/>
        </w:rPr>
      </w:pPr>
      <w:r w:rsidRPr="00F464D7">
        <w:rPr>
          <w:rFonts w:ascii="Arial" w:hAnsi="Arial" w:cs="Arial"/>
          <w:sz w:val="22"/>
          <w:szCs w:val="22"/>
        </w:rPr>
        <w:t>Die regelmäßige Arbeitszeit beträgt  ………. Stunden wöchentlich ohne die Berücksichtigung der Pausen.</w:t>
      </w:r>
    </w:p>
    <w:p w14:paraId="6E7BB5A4" w14:textId="77777777" w:rsidR="006E6017" w:rsidRPr="00F464D7" w:rsidRDefault="006E6017" w:rsidP="006E6017">
      <w:pPr>
        <w:numPr>
          <w:ilvl w:val="0"/>
          <w:numId w:val="31"/>
        </w:numPr>
        <w:spacing w:line="360" w:lineRule="atLeast"/>
        <w:ind w:left="360"/>
        <w:contextualSpacing/>
        <w:jc w:val="both"/>
        <w:rPr>
          <w:rFonts w:ascii="Arial" w:hAnsi="Arial" w:cs="Arial"/>
          <w:sz w:val="22"/>
          <w:szCs w:val="22"/>
        </w:rPr>
      </w:pPr>
      <w:r w:rsidRPr="00F464D7">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1AF43EFB" w14:textId="77777777" w:rsidR="006E6017" w:rsidRPr="00F464D7" w:rsidRDefault="006E6017" w:rsidP="006E6017">
      <w:pPr>
        <w:numPr>
          <w:ilvl w:val="0"/>
          <w:numId w:val="31"/>
        </w:numPr>
        <w:autoSpaceDE w:val="0"/>
        <w:autoSpaceDN w:val="0"/>
        <w:adjustRightInd w:val="0"/>
        <w:spacing w:line="360" w:lineRule="atLeast"/>
        <w:ind w:left="360"/>
        <w:jc w:val="both"/>
        <w:rPr>
          <w:rFonts w:ascii="Arial" w:hAnsi="Arial" w:cs="Arial"/>
          <w:i/>
          <w:sz w:val="22"/>
          <w:szCs w:val="22"/>
        </w:rPr>
      </w:pPr>
      <w:r w:rsidRPr="00F464D7">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F464D7">
        <w:rPr>
          <w:rFonts w:ascii="Arial" w:hAnsi="Arial" w:cs="Arial"/>
          <w:i/>
          <w:sz w:val="22"/>
          <w:szCs w:val="22"/>
        </w:rPr>
        <w:t>(länger möglich!)</w:t>
      </w:r>
      <w:r w:rsidRPr="00F464D7">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2720D3F7" w14:textId="77777777" w:rsidR="006E6017" w:rsidRPr="00F464D7" w:rsidRDefault="006E6017" w:rsidP="006E6017">
      <w:pPr>
        <w:numPr>
          <w:ilvl w:val="0"/>
          <w:numId w:val="31"/>
        </w:numPr>
        <w:autoSpaceDE w:val="0"/>
        <w:autoSpaceDN w:val="0"/>
        <w:adjustRightInd w:val="0"/>
        <w:spacing w:line="360" w:lineRule="atLeast"/>
        <w:ind w:left="360"/>
        <w:jc w:val="both"/>
        <w:rPr>
          <w:rFonts w:ascii="Arial" w:hAnsi="Arial" w:cs="Arial"/>
          <w:sz w:val="22"/>
          <w:szCs w:val="22"/>
        </w:rPr>
      </w:pPr>
      <w:r w:rsidRPr="00F464D7">
        <w:rPr>
          <w:rFonts w:ascii="Arial" w:eastAsiaTheme="minorHAnsi" w:hAnsi="Arial" w:cs="Arial"/>
          <w:color w:val="000000"/>
          <w:sz w:val="22"/>
          <w:szCs w:val="22"/>
          <w:lang w:eastAsia="en-US"/>
        </w:rPr>
        <w:t xml:space="preserve">Die Zahnärztin / der Zahnarzt erklärt sich bereit, …….. Überstunden im Monat zu leisten. </w:t>
      </w:r>
    </w:p>
    <w:p w14:paraId="317067B9" w14:textId="77777777" w:rsidR="006E6017" w:rsidRPr="00F464D7" w:rsidRDefault="006E6017" w:rsidP="006E6017">
      <w:pPr>
        <w:numPr>
          <w:ilvl w:val="0"/>
          <w:numId w:val="31"/>
        </w:numPr>
        <w:spacing w:line="360" w:lineRule="atLeast"/>
        <w:ind w:left="360"/>
        <w:contextualSpacing/>
        <w:jc w:val="both"/>
        <w:rPr>
          <w:rFonts w:ascii="Arial" w:hAnsi="Arial" w:cs="Arial"/>
          <w:sz w:val="22"/>
          <w:szCs w:val="22"/>
        </w:rPr>
      </w:pPr>
      <w:r w:rsidRPr="00F464D7">
        <w:rPr>
          <w:rFonts w:ascii="Arial" w:hAnsi="Arial" w:cs="Arial"/>
          <w:sz w:val="22"/>
          <w:szCs w:val="22"/>
        </w:rPr>
        <w:t>Die Zahnärztin / der Zahnarzt ist verpflichtet, aus dringenden betrieblichen Gründen auch</w:t>
      </w:r>
    </w:p>
    <w:p w14:paraId="4047F880" w14:textId="77777777" w:rsidR="006E6017" w:rsidRPr="00F464D7" w:rsidRDefault="006E6017" w:rsidP="006E6017">
      <w:pPr>
        <w:numPr>
          <w:ilvl w:val="0"/>
          <w:numId w:val="31"/>
        </w:numPr>
        <w:spacing w:line="360" w:lineRule="atLeast"/>
        <w:ind w:left="360"/>
        <w:contextualSpacing/>
        <w:jc w:val="both"/>
        <w:rPr>
          <w:rFonts w:ascii="Arial" w:hAnsi="Arial" w:cs="Arial"/>
          <w:sz w:val="22"/>
          <w:szCs w:val="22"/>
        </w:rPr>
      </w:pPr>
      <w:r w:rsidRPr="00F464D7">
        <w:rPr>
          <w:rFonts w:ascii="Arial" w:hAnsi="Arial" w:cs="Arial"/>
          <w:sz w:val="22"/>
          <w:szCs w:val="22"/>
        </w:rPr>
        <w:t xml:space="preserve">über die vereinbarten Überstunden hinaus im Rahmen der gesetzlichen Bestimmungen vorübergehend Mehr- und Überarbeit zu leisten. </w:t>
      </w:r>
    </w:p>
    <w:p w14:paraId="24152D9A" w14:textId="77777777" w:rsidR="006E6017" w:rsidRPr="00F464D7" w:rsidRDefault="006E6017" w:rsidP="006E6017">
      <w:pPr>
        <w:numPr>
          <w:ilvl w:val="0"/>
          <w:numId w:val="31"/>
        </w:numPr>
        <w:autoSpaceDE w:val="0"/>
        <w:autoSpaceDN w:val="0"/>
        <w:adjustRightInd w:val="0"/>
        <w:spacing w:line="360" w:lineRule="atLeast"/>
        <w:ind w:left="360"/>
        <w:contextualSpacing/>
        <w:jc w:val="both"/>
        <w:rPr>
          <w:rFonts w:ascii="Arial" w:hAnsi="Arial" w:cs="Arial"/>
          <w:sz w:val="22"/>
          <w:szCs w:val="22"/>
        </w:rPr>
      </w:pPr>
      <w:r w:rsidRPr="00F464D7">
        <w:rPr>
          <w:rFonts w:ascii="Arial" w:hAnsi="Arial" w:cs="Arial"/>
          <w:sz w:val="22"/>
          <w:szCs w:val="22"/>
        </w:rPr>
        <w:t xml:space="preserve">Überstunden in diesem Sinne liegen nur dann vor, wenn diese in jedem Einzelfall durch den Praxisinhaber/ die Praxisinhaberin aus betrieblichen Gründen ausdrücklich angeordnet und abgeleistet worden sind. Eine solche Anweisung kann im Einzelfall oder im Rahmen der betrieblichen Planung (z.B. im Rahmen der Schichtplanung) erfolgen. </w:t>
      </w:r>
    </w:p>
    <w:p w14:paraId="5B834463" w14:textId="77777777" w:rsidR="006E6017" w:rsidRPr="00F464D7" w:rsidRDefault="006E6017" w:rsidP="006E6017">
      <w:pPr>
        <w:numPr>
          <w:ilvl w:val="0"/>
          <w:numId w:val="31"/>
        </w:numPr>
        <w:spacing w:line="360" w:lineRule="atLeast"/>
        <w:ind w:left="360"/>
        <w:contextualSpacing/>
        <w:jc w:val="both"/>
        <w:rPr>
          <w:rFonts w:ascii="Arial" w:hAnsi="Arial" w:cs="Arial"/>
          <w:sz w:val="22"/>
          <w:szCs w:val="22"/>
        </w:rPr>
      </w:pPr>
      <w:r w:rsidRPr="00F464D7">
        <w:rPr>
          <w:rFonts w:ascii="Arial" w:hAnsi="Arial" w:cs="Arial"/>
          <w:sz w:val="22"/>
          <w:szCs w:val="22"/>
        </w:rPr>
        <w:lastRenderedPageBreak/>
        <w:t>Die Zahnärztin / der Zahnarzt ist zur Teilnahme am zahnärztlichen Notfalldienst verpflichtet. Die Ableistung des Notfalldienstes erfolgt jeweils nach Absprache zwischen der Praxisinhaberin / dem Praxisinhaber und der Zahnärztin / dem Zahnarzt.</w:t>
      </w:r>
    </w:p>
    <w:p w14:paraId="55E362D4" w14:textId="77777777" w:rsidR="006E6017" w:rsidRPr="00F464D7" w:rsidRDefault="006E6017" w:rsidP="006E6017">
      <w:pPr>
        <w:spacing w:line="360" w:lineRule="atLeast"/>
        <w:ind w:left="425" w:hanging="425"/>
        <w:jc w:val="both"/>
        <w:rPr>
          <w:rFonts w:ascii="Arial" w:hAnsi="Arial" w:cs="Arial"/>
          <w:sz w:val="22"/>
          <w:szCs w:val="22"/>
        </w:rPr>
      </w:pPr>
    </w:p>
    <w:p w14:paraId="0F534931"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6</w:t>
      </w:r>
    </w:p>
    <w:p w14:paraId="092B9F0B"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Vergütung</w:t>
      </w:r>
    </w:p>
    <w:p w14:paraId="69810BFC" w14:textId="77777777" w:rsidR="006E6017" w:rsidRPr="00F464D7" w:rsidRDefault="006E6017" w:rsidP="006E6017">
      <w:pPr>
        <w:spacing w:line="360" w:lineRule="atLeast"/>
        <w:jc w:val="both"/>
        <w:rPr>
          <w:rFonts w:ascii="Arial" w:hAnsi="Arial" w:cs="Arial"/>
          <w:sz w:val="22"/>
          <w:szCs w:val="22"/>
        </w:rPr>
      </w:pPr>
    </w:p>
    <w:p w14:paraId="16B5BC15" w14:textId="77777777" w:rsidR="006E6017" w:rsidRDefault="006E6017" w:rsidP="006E6017">
      <w:pPr>
        <w:spacing w:line="360" w:lineRule="auto"/>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r>
      <w:r>
        <w:rPr>
          <w:rFonts w:ascii="Arial" w:hAnsi="Arial" w:cs="Arial"/>
          <w:sz w:val="22"/>
          <w:szCs w:val="22"/>
        </w:rPr>
        <w:t>Die Vergütung der Zahnärztin / des Zahnarztes setzt sich aus der monatlichen Grundvergütung und einer Umsatzbeteiligung zusammen.</w:t>
      </w:r>
    </w:p>
    <w:p w14:paraId="54FD3CEE" w14:textId="77777777" w:rsidR="006E6017" w:rsidRDefault="006E6017" w:rsidP="006E6017">
      <w:pPr>
        <w:numPr>
          <w:ilvl w:val="1"/>
          <w:numId w:val="22"/>
        </w:numPr>
        <w:spacing w:line="360" w:lineRule="auto"/>
        <w:ind w:left="851" w:hanging="284"/>
        <w:jc w:val="both"/>
        <w:rPr>
          <w:rFonts w:ascii="Arial" w:hAnsi="Arial" w:cs="Arial"/>
          <w:sz w:val="22"/>
          <w:szCs w:val="22"/>
        </w:rPr>
      </w:pPr>
      <w:r>
        <w:rPr>
          <w:rFonts w:ascii="Arial" w:hAnsi="Arial" w:cs="Arial"/>
          <w:sz w:val="22"/>
          <w:szCs w:val="22"/>
        </w:rPr>
        <w:t>Die monatliche Grundvergütung beträgt ………… EUR brutto und ist jeweils am Letzten eines Monats zur Zahlung fällig.</w:t>
      </w:r>
    </w:p>
    <w:p w14:paraId="1217655C" w14:textId="77777777" w:rsidR="006E6017" w:rsidRDefault="006E6017" w:rsidP="006E6017">
      <w:pPr>
        <w:numPr>
          <w:ilvl w:val="1"/>
          <w:numId w:val="22"/>
        </w:numPr>
        <w:spacing w:line="360" w:lineRule="auto"/>
        <w:ind w:left="851" w:hanging="284"/>
        <w:jc w:val="both"/>
        <w:rPr>
          <w:rFonts w:ascii="Arial" w:hAnsi="Arial" w:cs="Arial"/>
          <w:sz w:val="22"/>
          <w:szCs w:val="22"/>
        </w:rPr>
      </w:pPr>
      <w:r>
        <w:rPr>
          <w:rFonts w:ascii="Arial" w:hAnsi="Arial" w:cs="Arial"/>
          <w:sz w:val="22"/>
          <w:szCs w:val="22"/>
        </w:rPr>
        <w:t>Zusätzlich wird eine Umsatzbeteiligung in Höhe von ……… % ihres / seines monatlich erzielten, über……. EUR hinausgehenden Honorars über zahnärztliche Leistungen bezahlt. Material- und Laborkosten bleiben unberücksichtigt. Sie ist jeweils mit der Grundvergütung des Folgemonats zur Zahlung fällig.</w:t>
      </w:r>
    </w:p>
    <w:p w14:paraId="2698274E" w14:textId="77777777" w:rsidR="006E601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 xml:space="preserve">Die Zahlung der Vergütung erfolgt bargeldlos auf ein vom Zahnarzt/ von der Zahnärztin zu benennendes Bankkonto. </w:t>
      </w:r>
    </w:p>
    <w:p w14:paraId="3628AD9C" w14:textId="77777777" w:rsidR="006E6017" w:rsidRDefault="006E6017" w:rsidP="006E6017">
      <w:pPr>
        <w:spacing w:line="360" w:lineRule="atLeast"/>
        <w:ind w:left="425" w:hanging="425"/>
        <w:jc w:val="both"/>
        <w:rPr>
          <w:rFonts w:ascii="Arial" w:hAnsi="Arial" w:cs="Arial"/>
          <w:sz w:val="22"/>
          <w:szCs w:val="22"/>
        </w:rPr>
      </w:pPr>
    </w:p>
    <w:p w14:paraId="5198FE15"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7</w:t>
      </w:r>
    </w:p>
    <w:p w14:paraId="75583F3F"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Über- und Mehrarbeitsvergütung</w:t>
      </w:r>
    </w:p>
    <w:p w14:paraId="557F4900" w14:textId="77777777" w:rsidR="006E6017" w:rsidRPr="00F464D7" w:rsidRDefault="006E6017" w:rsidP="006E6017">
      <w:pPr>
        <w:spacing w:line="360" w:lineRule="atLeast"/>
        <w:jc w:val="both"/>
        <w:rPr>
          <w:rFonts w:ascii="Arial" w:hAnsi="Arial" w:cs="Arial"/>
          <w:sz w:val="22"/>
          <w:szCs w:val="22"/>
        </w:rPr>
      </w:pPr>
    </w:p>
    <w:p w14:paraId="0F205B3F" w14:textId="16F96CB1" w:rsidR="006E6017" w:rsidRPr="00F464D7" w:rsidRDefault="006E6017" w:rsidP="006E6017">
      <w:pPr>
        <w:spacing w:line="360" w:lineRule="atLeast"/>
        <w:jc w:val="both"/>
        <w:rPr>
          <w:rFonts w:ascii="Arial" w:hAnsi="Arial" w:cs="Arial"/>
          <w:sz w:val="22"/>
          <w:szCs w:val="22"/>
        </w:rPr>
      </w:pPr>
      <w:r w:rsidRPr="00F464D7">
        <w:rPr>
          <w:rFonts w:ascii="Arial" w:eastAsiaTheme="minorHAnsi" w:hAnsi="Arial" w:cs="Arial"/>
          <w:iCs/>
          <w:color w:val="000000"/>
          <w:sz w:val="22"/>
          <w:szCs w:val="22"/>
          <w:lang w:eastAsia="en-US"/>
        </w:rPr>
        <w:t xml:space="preserve">Der Zahnarzt/ die Zahnärztin ist im Rahmen der gesetzlichen und betrieblichen Regelungen verpflichtet, auf Anordnung des Praxisinhabers/ der Praxisinhaberin Überstunden zu leisten. </w:t>
      </w:r>
      <w:r w:rsidRPr="00F464D7">
        <w:rPr>
          <w:rFonts w:ascii="Arial" w:hAnsi="Arial" w:cs="Arial"/>
          <w:sz w:val="22"/>
          <w:szCs w:val="22"/>
        </w:rPr>
        <w:t xml:space="preserve">Mit der vereinbarten Vergütung sind bis zu ..…… Überstunden monatlich abgegolten, </w:t>
      </w:r>
      <w:r w:rsidRPr="00F464D7">
        <w:rPr>
          <w:rFonts w:ascii="Arial" w:eastAsiaTheme="minorHAnsi" w:hAnsi="Arial" w:cs="Arial"/>
          <w:iCs/>
          <w:color w:val="000000"/>
          <w:sz w:val="22"/>
          <w:szCs w:val="22"/>
          <w:lang w:eastAsia="en-US"/>
        </w:rPr>
        <w:t>soweit der Anspruch auf gesetzliches Mindestentgelt nicht unterschritten wird</w:t>
      </w:r>
      <w:r w:rsidRPr="00F464D7">
        <w:rPr>
          <w:rFonts w:ascii="Arial" w:hAnsi="Arial" w:cs="Arial"/>
          <w:sz w:val="22"/>
          <w:szCs w:val="22"/>
        </w:rPr>
        <w:t xml:space="preserve">. </w:t>
      </w:r>
      <w:r w:rsidRPr="00F464D7">
        <w:rPr>
          <w:rFonts w:ascii="Arial" w:hAnsi="Arial" w:cs="Arial"/>
          <w:sz w:val="22"/>
          <w:szCs w:val="22"/>
        </w:rPr>
        <w:t>Darüberhinausgehende</w:t>
      </w:r>
      <w:r w:rsidRPr="00F464D7">
        <w:rPr>
          <w:rFonts w:ascii="Arial" w:hAnsi="Arial" w:cs="Arial"/>
          <w:sz w:val="22"/>
          <w:szCs w:val="22"/>
        </w:rPr>
        <w:t xml:space="preserve"> Überstunden werden durch Freizeitausgleich abgegolten. Soweit dies aus betrieblichen Gründen nicht möglich ist wird eine an der monatlichen Vergütung ausgerichtete anteilige Überstundenvergütung bezahlt. D</w:t>
      </w:r>
      <w:r w:rsidRPr="00F464D7">
        <w:rPr>
          <w:rFonts w:ascii="Arial" w:eastAsiaTheme="minorHAnsi" w:hAnsi="Arial" w:cs="Arial"/>
          <w:iCs/>
          <w:color w:val="000000"/>
          <w:sz w:val="22"/>
          <w:szCs w:val="22"/>
          <w:lang w:eastAsia="en-US"/>
        </w:rPr>
        <w:t xml:space="preserve">er Ausgleich erfolgt ohne Zuschläge. Für den Geldausgleich gilt folgende Berechnungsformel: […]. </w:t>
      </w:r>
    </w:p>
    <w:p w14:paraId="6478E3EE" w14:textId="77777777" w:rsidR="006E6017" w:rsidRPr="00F464D7" w:rsidRDefault="006E6017" w:rsidP="006E6017">
      <w:pPr>
        <w:spacing w:line="360" w:lineRule="atLeast"/>
        <w:jc w:val="both"/>
        <w:rPr>
          <w:rFonts w:ascii="Arial" w:hAnsi="Arial" w:cs="Arial"/>
          <w:sz w:val="22"/>
          <w:szCs w:val="22"/>
        </w:rPr>
      </w:pPr>
    </w:p>
    <w:p w14:paraId="0CCD0412"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8</w:t>
      </w:r>
    </w:p>
    <w:p w14:paraId="3021DB84"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Gratifikation/Rückzahlungsverpflichtung</w:t>
      </w:r>
    </w:p>
    <w:p w14:paraId="1DEF1A8A" w14:textId="77777777" w:rsidR="006E6017" w:rsidRPr="00F464D7" w:rsidRDefault="006E6017" w:rsidP="006E6017">
      <w:pPr>
        <w:spacing w:line="360" w:lineRule="atLeast"/>
        <w:jc w:val="center"/>
        <w:rPr>
          <w:rFonts w:ascii="Arial" w:hAnsi="Arial" w:cs="Arial"/>
          <w:sz w:val="22"/>
          <w:szCs w:val="22"/>
        </w:rPr>
      </w:pPr>
    </w:p>
    <w:p w14:paraId="78D9F3D3" w14:textId="35848F78" w:rsidR="006E6017" w:rsidRPr="009B1C97" w:rsidRDefault="006E6017" w:rsidP="009B1C97">
      <w:pPr>
        <w:pStyle w:val="Listenabsatz"/>
        <w:numPr>
          <w:ilvl w:val="0"/>
          <w:numId w:val="33"/>
        </w:numPr>
        <w:spacing w:line="360" w:lineRule="atLeast"/>
        <w:ind w:left="426" w:hanging="426"/>
        <w:jc w:val="both"/>
        <w:rPr>
          <w:rFonts w:ascii="Arial" w:hAnsi="Arial" w:cs="Arial"/>
          <w:sz w:val="22"/>
          <w:szCs w:val="22"/>
        </w:rPr>
      </w:pPr>
      <w:r w:rsidRPr="009B1C97">
        <w:rPr>
          <w:rFonts w:ascii="Arial" w:hAnsi="Arial" w:cs="Arial"/>
          <w:sz w:val="22"/>
          <w:szCs w:val="22"/>
        </w:rPr>
        <w:t>Der Zahnarzt /Die Zahnärztin, dessen/deren Arbeitsverhältnis bis zum Jahresende besteht, erhält eine Gratifikation in Höhe von … % des zuletzt bezogenen Monatsgehalts, die mit der Gehaltsabrechnung für November abzurechnen und auszuzahlen ist. Mit der Gratifikation sollen ausschließlich die erbrachte und die zukünftige Betriebstreue honoriert werden. Der Anspruch auf die Gratifikation besteht nur, wenn das Arbeitsverhältnis im Auszahlungszeitpunkt sechs Monate bestanden hat.</w:t>
      </w:r>
    </w:p>
    <w:p w14:paraId="5C6BE1BB" w14:textId="15922A02" w:rsidR="006E6017" w:rsidRPr="009B1C97" w:rsidRDefault="006E6017" w:rsidP="009B1C97">
      <w:pPr>
        <w:pStyle w:val="Listenabsatz"/>
        <w:numPr>
          <w:ilvl w:val="0"/>
          <w:numId w:val="33"/>
        </w:numPr>
        <w:spacing w:line="360" w:lineRule="atLeast"/>
        <w:ind w:left="284" w:hanging="284"/>
        <w:jc w:val="both"/>
        <w:rPr>
          <w:rFonts w:ascii="Arial" w:hAnsi="Arial" w:cs="Arial"/>
          <w:sz w:val="22"/>
          <w:szCs w:val="22"/>
        </w:rPr>
      </w:pPr>
      <w:r w:rsidRPr="009B1C97">
        <w:rPr>
          <w:rFonts w:ascii="Arial" w:hAnsi="Arial" w:cs="Arial"/>
          <w:sz w:val="22"/>
          <w:szCs w:val="22"/>
        </w:rPr>
        <w:lastRenderedPageBreak/>
        <w:t>Der Anspruch auf Gratifikation ist ausgeschlossen, wenn das Arbeitsverhältnis im Zeitpunkt der Auszahlung oder bis zum 31.12. von einem der Vertragsteile gekündigt wird oder infolge Aufhebungsvertrages endet. Dies gilt jedoch nicht, wenn die Kündigung aus betriebsbedingten oder aus personenbedingten, vom Arbeitnehmer nicht zu vertretenden Gründen erfolgt. Dies gilt sinngemäß für einen Aufhebungsvertrag.</w:t>
      </w:r>
    </w:p>
    <w:p w14:paraId="31BFBB58" w14:textId="6BE67CE7" w:rsidR="006E6017" w:rsidRPr="009B1C97" w:rsidRDefault="006E6017" w:rsidP="009B1C97">
      <w:pPr>
        <w:pStyle w:val="Listenabsatz"/>
        <w:numPr>
          <w:ilvl w:val="0"/>
          <w:numId w:val="33"/>
        </w:numPr>
        <w:spacing w:line="360" w:lineRule="atLeast"/>
        <w:ind w:left="284" w:hanging="284"/>
        <w:jc w:val="both"/>
        <w:rPr>
          <w:rFonts w:ascii="Arial" w:hAnsi="Arial" w:cs="Arial"/>
          <w:sz w:val="22"/>
          <w:szCs w:val="22"/>
        </w:rPr>
      </w:pPr>
      <w:r w:rsidRPr="009B1C97">
        <w:rPr>
          <w:rFonts w:ascii="Arial" w:hAnsi="Arial" w:cs="Arial"/>
          <w:sz w:val="22"/>
          <w:szCs w:val="22"/>
        </w:rPr>
        <w:t>Der Zahnarzt /Die Zahnärztin ist verpflichtet, die Gratifikation zurückzuzahlen, wenn er/sie aufgrund eigener Kündigung oder aufgrund außerordentlicher oder verhaltensbedingter Kündigung aus dem Unternehmen aus einem von ihm/ihr zu vertretenden Grund bis zum 31.3. des auf die Auszahlung folgenden Kalenderjahres oder, sofern die Gratifikation eine Monatsvergütung übersteigt, bis zum 30.6. des auf die Auszahlung folgenden Kalenderjahres ausscheidet. Die Rückzahlungsverpflichtung gilt entsprechend, wenn das Arbeitsverhältnis innerhalb des vorgenannten Zeitraumes durch Aufhebungsvertrag beendet wird und Anlass des Aufhebungsvertrages ein Recht zur außerordentlichen oder verhaltensbedingten Kündigung oder ein Aufhebungsbegehren des Zahnarztes/ der Zahnärztin ist.</w:t>
      </w:r>
    </w:p>
    <w:p w14:paraId="2382F4D7" w14:textId="77777777" w:rsidR="006E6017" w:rsidRPr="00F464D7" w:rsidRDefault="006E6017" w:rsidP="006E6017">
      <w:pPr>
        <w:spacing w:line="360" w:lineRule="atLeast"/>
        <w:jc w:val="both"/>
        <w:rPr>
          <w:rFonts w:ascii="Arial" w:hAnsi="Arial" w:cs="Arial"/>
          <w:sz w:val="22"/>
          <w:szCs w:val="22"/>
        </w:rPr>
      </w:pPr>
    </w:p>
    <w:p w14:paraId="71F795B9" w14:textId="77777777" w:rsidR="006E6017" w:rsidRPr="00F464D7" w:rsidRDefault="006E6017" w:rsidP="006E6017">
      <w:pPr>
        <w:spacing w:line="360" w:lineRule="atLeast"/>
        <w:jc w:val="center"/>
        <w:rPr>
          <w:rFonts w:ascii="Arial" w:hAnsi="Arial" w:cs="Arial"/>
          <w:b/>
          <w:sz w:val="22"/>
          <w:szCs w:val="22"/>
        </w:rPr>
      </w:pPr>
      <w:r w:rsidRPr="00F464D7">
        <w:rPr>
          <w:rFonts w:ascii="Arial" w:hAnsi="Arial" w:cs="Arial"/>
          <w:b/>
          <w:sz w:val="22"/>
          <w:szCs w:val="22"/>
        </w:rPr>
        <w:t>§ 9</w:t>
      </w:r>
    </w:p>
    <w:p w14:paraId="4237CE32"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Arbeitsverhinderung / Entgeltfortzahlung</w:t>
      </w:r>
    </w:p>
    <w:p w14:paraId="71EE34E5" w14:textId="77777777" w:rsidR="006E6017" w:rsidRPr="00F464D7" w:rsidRDefault="006E6017" w:rsidP="006E6017">
      <w:pPr>
        <w:spacing w:line="360" w:lineRule="atLeast"/>
        <w:jc w:val="both"/>
        <w:rPr>
          <w:rFonts w:ascii="Arial" w:hAnsi="Arial" w:cs="Arial"/>
          <w:sz w:val="22"/>
          <w:szCs w:val="22"/>
        </w:rPr>
      </w:pPr>
    </w:p>
    <w:p w14:paraId="5A702223"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Die Zahnärztin / der Zahnarzt ist verpflichtet, jede Arbeitsverhinderung und ihre voraussichtliche Dauer unverzüglich der Praxisinhaberin / dem Praxisinhaber anzuzeigen und dabei gleichzeitig auf etwaige dringliche Arbeiten hinzuweisen.</w:t>
      </w:r>
    </w:p>
    <w:p w14:paraId="1ADA76C1"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Im Falle der Arbeitsunfähigkeit infolge Krankheit ist die Zahnärztin / der Zahnarzt verpflichtet, spätestens am dritten Arbeitstag eine ärztliche Bescheinigung über die Arbeitsunfähigkeit und deren voraussichtliche Dauer vorzulegen. Die Praxisinhaberin / der Praxisinhaber ist berechtigt, die Vorlage der ärztlichen Bescheinigung früher zu verlangen. Dauert die Arbeitsunfähigkeit länger als in der Bescheinigung angegeben, ist sie / er verpflichtet, spätestens am darauffolgenden Arbeitstag eine neue ärztliche Bescheinigung einzureichen. Die Art der Erkrankung ist nur dann anzugeben, wenn sie Schutzmaßnahmen der Praxisinhaberin / des Praxisinhabers für andere Mitarbeiterinnen und Mitarbeiter erfordert (z. B. bei Infektionsgefahr).</w:t>
      </w:r>
    </w:p>
    <w:p w14:paraId="4A0A7C04"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(3)</w:t>
      </w:r>
      <w:r w:rsidRPr="00F464D7">
        <w:rPr>
          <w:rFonts w:ascii="Arial" w:hAnsi="Arial" w:cs="Arial"/>
          <w:sz w:val="22"/>
          <w:szCs w:val="22"/>
        </w:rPr>
        <w:tab/>
        <w:t>Hält sich die Zahnärztin / der Zahnarzt bei Beginn der Arbeitsunfähigkeit im Ausland auf, so ist sie / er verpflichtet, der Praxisinhaberin / dem Praxisinhaber die Arbeitsunfähigkeit, deren voraussichtliche Dauer und die Adresse am Aufenthaltsort in der schnellstmöglichen Art der Übermittlung mitzuteilen. Kehrt die / der arbeitsunfähige erkrankte Zahnärztin / Zahnarzt in das Inland zurück, ist sie / er verpflichtet, der Praxisinhaberin / dem Praxisinhaber und der Krankenkasse seine Rückkehr unverzüglich mitzuteilen.</w:t>
      </w:r>
    </w:p>
    <w:p w14:paraId="0F447E3F"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lastRenderedPageBreak/>
        <w:t xml:space="preserve">(4) </w:t>
      </w:r>
      <w:r w:rsidRPr="00F464D7">
        <w:rPr>
          <w:rFonts w:ascii="Arial" w:hAnsi="Arial" w:cs="Arial"/>
          <w:sz w:val="22"/>
          <w:szCs w:val="22"/>
        </w:rPr>
        <w:tab/>
        <w:t>Ist die Zahnärztin / der Zahnarzt unverschuldet arbeitsunfähig erkrankt, leistet die Praxisinhaberin / der Praxisinhaber für die Dauer von sechs Wochen Entgeltfortzahlung nach dem Entgeltfortzahlungsgesetz in seiner jeweils gültigen Fassung.</w:t>
      </w:r>
    </w:p>
    <w:p w14:paraId="51ABF3BA"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(5)</w:t>
      </w:r>
      <w:r w:rsidRPr="00F464D7">
        <w:rPr>
          <w:rFonts w:ascii="Arial" w:hAnsi="Arial" w:cs="Arial"/>
          <w:sz w:val="22"/>
          <w:szCs w:val="22"/>
        </w:rPr>
        <w:tab/>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Zahnarzt/ die Zahnärztin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p>
    <w:p w14:paraId="4CB2134A" w14:textId="77777777" w:rsidR="006E6017" w:rsidRPr="00F464D7" w:rsidRDefault="006E6017" w:rsidP="006E6017">
      <w:pPr>
        <w:spacing w:line="360" w:lineRule="atLeast"/>
        <w:jc w:val="both"/>
        <w:rPr>
          <w:rFonts w:ascii="Arial" w:hAnsi="Arial" w:cs="Arial"/>
          <w:sz w:val="22"/>
          <w:szCs w:val="22"/>
        </w:rPr>
      </w:pPr>
    </w:p>
    <w:p w14:paraId="669AED39"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10</w:t>
      </w:r>
    </w:p>
    <w:p w14:paraId="608BA0C3" w14:textId="77777777" w:rsidR="006E6017" w:rsidRPr="00F464D7" w:rsidRDefault="006E6017" w:rsidP="006E6017">
      <w:pPr>
        <w:spacing w:line="360" w:lineRule="atLeast"/>
        <w:jc w:val="center"/>
        <w:rPr>
          <w:rFonts w:ascii="Arial" w:hAnsi="Arial" w:cs="Arial"/>
          <w:b/>
          <w:sz w:val="22"/>
          <w:szCs w:val="22"/>
        </w:rPr>
      </w:pPr>
      <w:r w:rsidRPr="00F464D7">
        <w:rPr>
          <w:rFonts w:ascii="Arial" w:hAnsi="Arial" w:cs="Arial"/>
          <w:b/>
          <w:sz w:val="22"/>
          <w:szCs w:val="22"/>
        </w:rPr>
        <w:t>Urlaub</w:t>
      </w:r>
    </w:p>
    <w:p w14:paraId="67A338BF" w14:textId="77777777" w:rsidR="006E6017" w:rsidRPr="00F464D7" w:rsidRDefault="006E6017" w:rsidP="006E6017">
      <w:pPr>
        <w:spacing w:line="360" w:lineRule="atLeast"/>
        <w:jc w:val="center"/>
        <w:rPr>
          <w:rFonts w:ascii="Arial" w:hAnsi="Arial" w:cs="Arial"/>
          <w:b/>
          <w:sz w:val="22"/>
          <w:szCs w:val="22"/>
        </w:rPr>
      </w:pPr>
    </w:p>
    <w:p w14:paraId="4B7B4EA2" w14:textId="2735ACC1" w:rsidR="006E6017" w:rsidRPr="009B1C97" w:rsidRDefault="006E6017" w:rsidP="006E6017">
      <w:pPr>
        <w:numPr>
          <w:ilvl w:val="0"/>
          <w:numId w:val="27"/>
        </w:numPr>
        <w:spacing w:line="360" w:lineRule="atLeast"/>
        <w:ind w:left="360"/>
        <w:contextualSpacing/>
        <w:jc w:val="both"/>
        <w:rPr>
          <w:rFonts w:ascii="Arial" w:hAnsi="Arial" w:cs="Arial"/>
          <w:sz w:val="22"/>
          <w:szCs w:val="22"/>
        </w:rPr>
      </w:pPr>
      <w:r w:rsidRPr="00F464D7">
        <w:rPr>
          <w:rFonts w:ascii="Arial" w:hAnsi="Arial" w:cs="Arial"/>
          <w:sz w:val="22"/>
          <w:szCs w:val="22"/>
        </w:rPr>
        <w:t>Dem Zahnarzt/ der Zahnärztin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54848992" w14:textId="77777777" w:rsidR="006E6017" w:rsidRPr="00F464D7" w:rsidRDefault="006E6017" w:rsidP="006E6017">
      <w:pPr>
        <w:numPr>
          <w:ilvl w:val="0"/>
          <w:numId w:val="27"/>
        </w:numPr>
        <w:spacing w:line="360" w:lineRule="atLeast"/>
        <w:ind w:left="360"/>
        <w:contextualSpacing/>
        <w:jc w:val="both"/>
        <w:rPr>
          <w:rFonts w:ascii="Arial" w:hAnsi="Arial" w:cs="Arial"/>
          <w:sz w:val="22"/>
          <w:szCs w:val="22"/>
        </w:rPr>
      </w:pPr>
      <w:r>
        <w:rPr>
          <w:rFonts w:ascii="Arial" w:hAnsi="Arial" w:cs="Arial"/>
          <w:sz w:val="22"/>
          <w:szCs w:val="22"/>
        </w:rPr>
        <w:t>Der Praxisinhaber/ die Praxisinhaberin</w:t>
      </w:r>
      <w:r w:rsidRPr="00F464D7">
        <w:rPr>
          <w:rFonts w:ascii="Arial" w:hAnsi="Arial" w:cs="Arial"/>
          <w:sz w:val="22"/>
          <w:szCs w:val="22"/>
        </w:rPr>
        <w:t xml:space="preserve">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7B9E9561" w14:textId="77777777" w:rsidR="006E6017" w:rsidRPr="00F464D7" w:rsidRDefault="006E6017" w:rsidP="006E6017">
      <w:pPr>
        <w:numPr>
          <w:ilvl w:val="0"/>
          <w:numId w:val="27"/>
        </w:numPr>
        <w:autoSpaceDE w:val="0"/>
        <w:autoSpaceDN w:val="0"/>
        <w:adjustRightInd w:val="0"/>
        <w:spacing w:line="360" w:lineRule="atLeast"/>
        <w:ind w:left="360"/>
        <w:contextualSpacing/>
        <w:jc w:val="both"/>
        <w:rPr>
          <w:rFonts w:ascii="Arial" w:hAnsi="Arial" w:cs="Arial"/>
          <w:sz w:val="22"/>
          <w:szCs w:val="22"/>
        </w:rPr>
      </w:pPr>
      <w:r w:rsidRPr="00F464D7">
        <w:rPr>
          <w:rFonts w:ascii="Arial" w:hAnsi="Arial" w:cs="Arial"/>
          <w:sz w:val="22"/>
          <w:szCs w:val="22"/>
        </w:rPr>
        <w:t xml:space="preserve">Der gesetzliche Urlaubsanspruch wird, wenn nicht schriftlich etwas Abweichendes vereinbart wird, jeweils zuerst in Anspruch genommen und gewährt. </w:t>
      </w:r>
    </w:p>
    <w:p w14:paraId="0DD5A74C" w14:textId="77777777" w:rsidR="006E6017" w:rsidRPr="00F464D7" w:rsidRDefault="006E6017" w:rsidP="006E6017">
      <w:pPr>
        <w:numPr>
          <w:ilvl w:val="0"/>
          <w:numId w:val="27"/>
        </w:numPr>
        <w:autoSpaceDE w:val="0"/>
        <w:autoSpaceDN w:val="0"/>
        <w:adjustRightInd w:val="0"/>
        <w:spacing w:line="360" w:lineRule="atLeast"/>
        <w:ind w:left="360"/>
        <w:contextualSpacing/>
        <w:jc w:val="both"/>
        <w:rPr>
          <w:rFonts w:ascii="Arial" w:hAnsi="Arial" w:cs="Arial"/>
          <w:sz w:val="22"/>
          <w:szCs w:val="22"/>
        </w:rPr>
      </w:pPr>
      <w:r w:rsidRPr="00F464D7">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587FC83A" w14:textId="77777777" w:rsidR="006E6017" w:rsidRPr="00F464D7" w:rsidRDefault="006E6017" w:rsidP="006E6017">
      <w:pPr>
        <w:numPr>
          <w:ilvl w:val="0"/>
          <w:numId w:val="27"/>
        </w:numPr>
        <w:autoSpaceDE w:val="0"/>
        <w:autoSpaceDN w:val="0"/>
        <w:adjustRightInd w:val="0"/>
        <w:spacing w:line="360" w:lineRule="atLeast"/>
        <w:ind w:left="360"/>
        <w:contextualSpacing/>
        <w:jc w:val="both"/>
        <w:rPr>
          <w:rFonts w:ascii="Arial" w:hAnsi="Arial" w:cs="Arial"/>
          <w:sz w:val="22"/>
          <w:szCs w:val="22"/>
        </w:rPr>
      </w:pPr>
      <w:r w:rsidRPr="00F464D7">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39314D0F" w14:textId="77777777" w:rsidR="006E6017" w:rsidRPr="00F464D7" w:rsidRDefault="006E6017" w:rsidP="006E6017">
      <w:pPr>
        <w:spacing w:line="360" w:lineRule="atLeast"/>
        <w:jc w:val="both"/>
        <w:rPr>
          <w:rFonts w:ascii="Arial" w:hAnsi="Arial" w:cs="Arial"/>
          <w:sz w:val="22"/>
          <w:szCs w:val="22"/>
        </w:rPr>
      </w:pPr>
    </w:p>
    <w:p w14:paraId="3366192F"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11</w:t>
      </w:r>
    </w:p>
    <w:p w14:paraId="6EE0E6A7"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Gesetzliche Fortbildungen</w:t>
      </w:r>
    </w:p>
    <w:p w14:paraId="44FD98EB" w14:textId="77777777" w:rsidR="006E6017" w:rsidRPr="00F464D7" w:rsidRDefault="006E6017" w:rsidP="006E6017">
      <w:pPr>
        <w:spacing w:line="360" w:lineRule="atLeast"/>
        <w:rPr>
          <w:rFonts w:ascii="Arial" w:hAnsi="Arial" w:cs="Arial"/>
          <w:b/>
          <w:bCs/>
          <w:sz w:val="22"/>
          <w:szCs w:val="22"/>
        </w:rPr>
      </w:pPr>
    </w:p>
    <w:p w14:paraId="4FE039C6" w14:textId="77777777" w:rsidR="006E6017" w:rsidRPr="00F464D7" w:rsidRDefault="006E6017" w:rsidP="006E6017">
      <w:pPr>
        <w:spacing w:line="360" w:lineRule="atLeast"/>
        <w:jc w:val="both"/>
        <w:rPr>
          <w:rFonts w:ascii="Arial" w:hAnsi="Arial" w:cs="Arial"/>
          <w:sz w:val="22"/>
          <w:szCs w:val="22"/>
        </w:rPr>
      </w:pPr>
      <w:r w:rsidRPr="00F464D7">
        <w:rPr>
          <w:rFonts w:ascii="Arial" w:hAnsi="Arial" w:cs="Arial"/>
          <w:sz w:val="22"/>
          <w:szCs w:val="22"/>
        </w:rPr>
        <w:t>Die Zahnärztin / der Zahnarzt verpflichtet sich, die gesetzlich vorgeschriebenen Fortbildungen zu besuchen und die dafür erhaltenen Nachweise unverzüglich an die Praxisinhaberin / den Praxisinhaber zu übergeben. Die Übernahme von Fortbildungskosten bleibt einer gesonderten Vereinbarung vorbehalten.</w:t>
      </w:r>
    </w:p>
    <w:p w14:paraId="139BB0CC" w14:textId="77777777" w:rsidR="006E6017" w:rsidRPr="00F464D7" w:rsidRDefault="006E6017" w:rsidP="006E6017">
      <w:pPr>
        <w:spacing w:line="360" w:lineRule="atLeast"/>
        <w:jc w:val="both"/>
        <w:rPr>
          <w:rFonts w:ascii="Arial" w:hAnsi="Arial" w:cs="Arial"/>
          <w:color w:val="FF0000"/>
          <w:sz w:val="22"/>
          <w:szCs w:val="22"/>
        </w:rPr>
      </w:pPr>
    </w:p>
    <w:p w14:paraId="56DA4FE2"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12</w:t>
      </w:r>
    </w:p>
    <w:p w14:paraId="10377FC6"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Nebentätigkeit</w:t>
      </w:r>
    </w:p>
    <w:p w14:paraId="3C2D8D45" w14:textId="77777777" w:rsidR="006E6017" w:rsidRPr="00F464D7" w:rsidRDefault="006E6017" w:rsidP="006E6017">
      <w:pPr>
        <w:spacing w:line="360" w:lineRule="atLeast"/>
        <w:jc w:val="both"/>
        <w:rPr>
          <w:rFonts w:ascii="Arial" w:hAnsi="Arial" w:cs="Arial"/>
          <w:sz w:val="22"/>
          <w:szCs w:val="22"/>
        </w:rPr>
      </w:pPr>
    </w:p>
    <w:p w14:paraId="3A916EB4"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Jede Nebentätigkeit, gleichgültig ob sie entgeltlich oder unentgeltlich ausgeübt wird, bedarf der vorherigen Zustimmung der Praxisinhaberin / des Praxisinhabers. Die Zustimmung wird erteilt, wenn die Nebentätigkeit die Wahrnehmung der dienstlichen Aufgaben zeitlich nicht oder allenfalls unwesentlich behindert und sonstige berechtigte Interessen der Praxisinhaberin / des Praxisinhabers nicht beeinträchtigt werden. Wissenschaftliche Veröffentlichungen (Aufsätze, Fachvorträge) bedürfen der vorherigen Zustimmung der Praxisinhaberin / des Praxisinhabers, soweit sie sich auf Erfahrungen und Verhältnisse in deren / dessen Praxis beziehen.</w:t>
      </w:r>
    </w:p>
    <w:p w14:paraId="7850B2AC"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 xml:space="preserve">Die Praxisinhaberin / der Praxisinhaber hat die Entscheidung über den Antrag der Zahnärztin / des Zahnarztes auf Zustimmung zur Nebentätigkeit innerhalb von vier Wochen nach Eingang des Antrags zu treffen. Wird innerhalb dieser Frist eine Entscheidung nicht gefällt, gilt die Zustimmung als erteilt. </w:t>
      </w:r>
    </w:p>
    <w:p w14:paraId="4AE37508" w14:textId="77777777" w:rsidR="006E6017" w:rsidRPr="00F464D7" w:rsidRDefault="006E6017" w:rsidP="006E6017">
      <w:pPr>
        <w:spacing w:line="360" w:lineRule="atLeast"/>
        <w:jc w:val="both"/>
        <w:rPr>
          <w:rFonts w:ascii="Arial" w:hAnsi="Arial" w:cs="Arial"/>
          <w:sz w:val="22"/>
          <w:szCs w:val="22"/>
        </w:rPr>
      </w:pPr>
    </w:p>
    <w:p w14:paraId="130D9A30"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13</w:t>
      </w:r>
    </w:p>
    <w:p w14:paraId="0BE0D498"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Ärztliche Untersuchung und Arbeitsfähigkeit</w:t>
      </w:r>
    </w:p>
    <w:p w14:paraId="4B4884B0" w14:textId="77777777" w:rsidR="006E6017" w:rsidRPr="00F464D7" w:rsidRDefault="006E6017" w:rsidP="006E6017">
      <w:pPr>
        <w:spacing w:line="360" w:lineRule="atLeast"/>
        <w:jc w:val="both"/>
        <w:rPr>
          <w:rFonts w:ascii="Arial" w:hAnsi="Arial" w:cs="Arial"/>
          <w:sz w:val="22"/>
          <w:szCs w:val="22"/>
        </w:rPr>
      </w:pPr>
    </w:p>
    <w:p w14:paraId="381739FE" w14:textId="77777777" w:rsidR="006E6017" w:rsidRPr="00F464D7" w:rsidRDefault="006E6017" w:rsidP="006E6017">
      <w:pPr>
        <w:spacing w:line="360" w:lineRule="atLeast"/>
        <w:jc w:val="both"/>
        <w:rPr>
          <w:rFonts w:ascii="Arial" w:hAnsi="Arial" w:cs="Arial"/>
          <w:b/>
          <w:bCs/>
          <w:sz w:val="22"/>
          <w:szCs w:val="22"/>
        </w:rPr>
      </w:pPr>
      <w:r w:rsidRPr="00F464D7">
        <w:rPr>
          <w:rFonts w:ascii="Arial" w:hAnsi="Arial" w:cs="Arial"/>
          <w:sz w:val="22"/>
          <w:szCs w:val="22"/>
        </w:rPr>
        <w:t>Die Einstellung erfolgt unter der Voraussetzung gesundheitlicher Eignung für die vorgesehene Aufgabe. Die Zahnärztin / der Zahnarzt erklärt sich bereit, sich von einem ermächtigten Arzt arbeitsmedizinisch nach den Grundsätzen G 42 (Tätigkeiten mit Infektionsgefährdung) und G 24 (Hauterkrankungen) vor Arbeitsantritt untersuchen zu lassen und auch die regelmäßigen Nachuntersuchungen durchführen zu lassen.</w:t>
      </w:r>
      <w:r w:rsidRPr="00F464D7">
        <w:rPr>
          <w:rFonts w:ascii="Arial" w:hAnsi="Arial" w:cs="Arial"/>
          <w:b/>
          <w:bCs/>
          <w:sz w:val="22"/>
          <w:szCs w:val="22"/>
        </w:rPr>
        <w:t xml:space="preserve"> </w:t>
      </w:r>
    </w:p>
    <w:p w14:paraId="6E1887E2" w14:textId="77777777" w:rsidR="006E6017" w:rsidRPr="00F464D7" w:rsidRDefault="006E6017" w:rsidP="006E6017">
      <w:pPr>
        <w:spacing w:line="360" w:lineRule="atLeast"/>
        <w:jc w:val="both"/>
        <w:rPr>
          <w:rFonts w:ascii="Arial" w:hAnsi="Arial" w:cs="Arial"/>
          <w:b/>
          <w:bCs/>
          <w:sz w:val="22"/>
          <w:szCs w:val="22"/>
        </w:rPr>
      </w:pPr>
    </w:p>
    <w:p w14:paraId="3E21D54C"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14</w:t>
      </w:r>
    </w:p>
    <w:p w14:paraId="3300A98A"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Verschwiegenheitsverpflichtung</w:t>
      </w:r>
    </w:p>
    <w:p w14:paraId="3B74E04F" w14:textId="77777777" w:rsidR="006E6017" w:rsidRPr="00F464D7" w:rsidRDefault="006E6017" w:rsidP="006E6017">
      <w:pPr>
        <w:spacing w:line="360" w:lineRule="atLeast"/>
        <w:jc w:val="both"/>
        <w:rPr>
          <w:rFonts w:ascii="Arial" w:hAnsi="Arial" w:cs="Arial"/>
          <w:sz w:val="22"/>
          <w:szCs w:val="22"/>
        </w:rPr>
      </w:pPr>
    </w:p>
    <w:p w14:paraId="0DCE13FD"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 xml:space="preserve">Die Zahnärztin / der Zahnarzt verpflichtet sich, über alle ihr / ihm in der Ausübung ihrer / seiner Tätigkeit und in der Praxis bekannt gewordenen Umstände, sei es die Behandlung </w:t>
      </w:r>
      <w:r w:rsidRPr="00F464D7">
        <w:rPr>
          <w:rFonts w:ascii="Arial" w:hAnsi="Arial" w:cs="Arial"/>
          <w:sz w:val="22"/>
          <w:szCs w:val="22"/>
        </w:rPr>
        <w:lastRenderedPageBreak/>
        <w:t>selbst, seien es die persönlichen Umstände der Patienten und deren Erklärungen während der Dauer des Arbeitsverhältnisses als auch nach seiner Beendigung absolutes Stillschweigen zu bewahren (§ 203 StGB). Diese Verpflichtung gilt auch für alle Geschäftsgeheimnisse.</w:t>
      </w:r>
    </w:p>
    <w:p w14:paraId="35E189DB"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Die Schweigepflicht erstreckt sich auch auf Angelegenheiten anderer Praxen / Labore, mit denen die Praxis wirtschaftlich oder organisatorisch verbunden ist.</w:t>
      </w:r>
    </w:p>
    <w:p w14:paraId="28727233"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(3) </w:t>
      </w:r>
      <w:r w:rsidRPr="00F464D7">
        <w:rPr>
          <w:rFonts w:ascii="Arial" w:hAnsi="Arial" w:cs="Arial"/>
          <w:sz w:val="22"/>
          <w:szCs w:val="22"/>
        </w:rPr>
        <w:tab/>
        <w:t>Die Zahnärztin / der Zahnarzt darf keine Praxisunterlagen oder Abschriften aus der Praxis entfernen.</w:t>
      </w:r>
    </w:p>
    <w:p w14:paraId="4993C79F" w14:textId="77777777" w:rsidR="006E6017" w:rsidRPr="00F464D7" w:rsidRDefault="006E6017" w:rsidP="006E6017">
      <w:pPr>
        <w:spacing w:line="360" w:lineRule="atLeast"/>
        <w:jc w:val="both"/>
        <w:rPr>
          <w:rFonts w:ascii="Arial" w:hAnsi="Arial" w:cs="Arial"/>
          <w:sz w:val="22"/>
          <w:szCs w:val="22"/>
        </w:rPr>
      </w:pPr>
    </w:p>
    <w:p w14:paraId="455E0856"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15</w:t>
      </w:r>
    </w:p>
    <w:p w14:paraId="4372A275"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Internet- und Telefonnutzung</w:t>
      </w:r>
    </w:p>
    <w:p w14:paraId="1FCF4CD4" w14:textId="77777777" w:rsidR="006E6017" w:rsidRPr="00F464D7" w:rsidRDefault="006E6017" w:rsidP="006E6017">
      <w:pPr>
        <w:spacing w:line="360" w:lineRule="atLeast"/>
        <w:jc w:val="both"/>
        <w:rPr>
          <w:rFonts w:ascii="Arial" w:hAnsi="Arial" w:cs="Arial"/>
          <w:sz w:val="22"/>
          <w:szCs w:val="22"/>
        </w:rPr>
      </w:pPr>
    </w:p>
    <w:p w14:paraId="6EC33130"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(1) </w:t>
      </w:r>
      <w:r w:rsidRPr="00F464D7">
        <w:rPr>
          <w:rFonts w:ascii="Arial" w:hAnsi="Arial" w:cs="Arial"/>
          <w:sz w:val="22"/>
          <w:szCs w:val="22"/>
        </w:rPr>
        <w:tab/>
        <w:t>Die Nutzung des betrieblichen Internet- und Telefonanschlusses sowie die Versendung von E-Mails sind ausschließlich zu dienstlichen Zwecken gestattet.</w:t>
      </w:r>
    </w:p>
    <w:p w14:paraId="5142E5EA" w14:textId="77777777" w:rsidR="006E6017" w:rsidRPr="00F464D7" w:rsidRDefault="006E6017" w:rsidP="006E6017">
      <w:pPr>
        <w:spacing w:line="360" w:lineRule="atLeast"/>
        <w:jc w:val="both"/>
        <w:rPr>
          <w:rFonts w:ascii="Arial" w:hAnsi="Arial" w:cs="Arial"/>
          <w:sz w:val="22"/>
          <w:szCs w:val="22"/>
        </w:rPr>
      </w:pPr>
    </w:p>
    <w:p w14:paraId="0E7B1601" w14:textId="77777777" w:rsidR="006E6017" w:rsidRPr="00F464D7" w:rsidRDefault="006E6017" w:rsidP="006E6017">
      <w:pPr>
        <w:spacing w:line="360" w:lineRule="atLeast"/>
        <w:ind w:left="425" w:hanging="425"/>
        <w:jc w:val="both"/>
        <w:rPr>
          <w:rFonts w:ascii="Arial" w:hAnsi="Arial" w:cs="Arial"/>
          <w:sz w:val="22"/>
          <w:szCs w:val="22"/>
        </w:rPr>
      </w:pPr>
      <w:r w:rsidRPr="00F464D7">
        <w:rPr>
          <w:rFonts w:ascii="Arial" w:hAnsi="Arial" w:cs="Arial"/>
          <w:sz w:val="22"/>
          <w:szCs w:val="22"/>
        </w:rPr>
        <w:t xml:space="preserve">(2) </w:t>
      </w:r>
      <w:r w:rsidRPr="00F464D7">
        <w:rPr>
          <w:rFonts w:ascii="Arial" w:hAnsi="Arial" w:cs="Arial"/>
          <w:sz w:val="22"/>
          <w:szCs w:val="22"/>
        </w:rPr>
        <w:tab/>
        <w:t>Die Praxisinhaberin / der Praxisinhaber ist berechtigt, jede Nutzung von E-Mail und Internet unter Beachtung der Bestimmungen des Datenschutzrechts zu speichern.</w:t>
      </w:r>
    </w:p>
    <w:p w14:paraId="2307EF98" w14:textId="77777777" w:rsidR="006E6017" w:rsidRPr="00F464D7" w:rsidRDefault="006E6017" w:rsidP="006E6017">
      <w:pPr>
        <w:spacing w:line="360" w:lineRule="atLeast"/>
        <w:jc w:val="both"/>
        <w:rPr>
          <w:rFonts w:ascii="Arial" w:hAnsi="Arial" w:cs="Arial"/>
          <w:sz w:val="22"/>
          <w:szCs w:val="22"/>
        </w:rPr>
      </w:pPr>
    </w:p>
    <w:p w14:paraId="027F5BC9"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16</w:t>
      </w:r>
    </w:p>
    <w:p w14:paraId="6AF0DF05"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Freistellung von der Arbeitspflicht</w:t>
      </w:r>
    </w:p>
    <w:p w14:paraId="35A8BB14" w14:textId="77777777" w:rsidR="006E6017" w:rsidRPr="00F464D7" w:rsidRDefault="006E6017" w:rsidP="006E6017">
      <w:pPr>
        <w:spacing w:line="360" w:lineRule="atLeast"/>
        <w:jc w:val="both"/>
        <w:rPr>
          <w:rFonts w:ascii="Arial" w:hAnsi="Arial" w:cs="Arial"/>
          <w:sz w:val="22"/>
          <w:szCs w:val="22"/>
        </w:rPr>
      </w:pPr>
    </w:p>
    <w:p w14:paraId="251DCD34" w14:textId="77777777" w:rsidR="006E6017" w:rsidRPr="00F464D7" w:rsidRDefault="006E6017" w:rsidP="006E6017">
      <w:pPr>
        <w:spacing w:line="360" w:lineRule="atLeast"/>
        <w:jc w:val="both"/>
        <w:rPr>
          <w:rFonts w:ascii="Arial" w:hAnsi="Arial" w:cs="Arial"/>
          <w:sz w:val="22"/>
          <w:szCs w:val="22"/>
        </w:rPr>
      </w:pPr>
      <w:r w:rsidRPr="00F464D7">
        <w:rPr>
          <w:rFonts w:ascii="Arial" w:hAnsi="Arial" w:cs="Arial"/>
          <w:sz w:val="22"/>
          <w:szCs w:val="22"/>
        </w:rPr>
        <w:t xml:space="preserve">Die Praxisinhaberin / der Praxisinhaber ist berechtigt, die Zahnärztin / den Zahnarzt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des Zahnarztes entgegenstehen. Während der Dauer der Freistellung hat der Zahnarzt Tätigkeiten für und als Wettbewerber zu unterlassen. </w:t>
      </w:r>
    </w:p>
    <w:p w14:paraId="0355FCB1" w14:textId="77777777" w:rsidR="006E6017" w:rsidRPr="00F464D7" w:rsidRDefault="006E6017" w:rsidP="006E6017">
      <w:pPr>
        <w:spacing w:line="360" w:lineRule="atLeast"/>
        <w:jc w:val="both"/>
        <w:rPr>
          <w:rFonts w:ascii="Arial" w:hAnsi="Arial" w:cs="Arial"/>
          <w:sz w:val="22"/>
          <w:szCs w:val="22"/>
        </w:rPr>
      </w:pPr>
    </w:p>
    <w:p w14:paraId="14CBB9A4"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 17</w:t>
      </w:r>
    </w:p>
    <w:p w14:paraId="669D89EA" w14:textId="77777777" w:rsidR="006E6017" w:rsidRPr="00F464D7" w:rsidRDefault="006E6017" w:rsidP="006E6017">
      <w:pPr>
        <w:spacing w:line="360" w:lineRule="atLeast"/>
        <w:jc w:val="center"/>
        <w:rPr>
          <w:rFonts w:ascii="Arial" w:hAnsi="Arial" w:cs="Arial"/>
          <w:b/>
          <w:bCs/>
          <w:sz w:val="22"/>
          <w:szCs w:val="22"/>
        </w:rPr>
      </w:pPr>
      <w:r w:rsidRPr="00F464D7">
        <w:rPr>
          <w:rFonts w:ascii="Arial" w:hAnsi="Arial" w:cs="Arial"/>
          <w:b/>
          <w:bCs/>
          <w:sz w:val="22"/>
          <w:szCs w:val="22"/>
        </w:rPr>
        <w:t>Ausschlussfrist für Ansprüche aus dem Arbeitsverhältnis</w:t>
      </w:r>
    </w:p>
    <w:p w14:paraId="44C0BED5" w14:textId="77777777" w:rsidR="006E6017" w:rsidRPr="00F464D7" w:rsidRDefault="006E6017" w:rsidP="006E6017">
      <w:pPr>
        <w:spacing w:line="360" w:lineRule="atLeast"/>
        <w:jc w:val="both"/>
        <w:rPr>
          <w:rFonts w:ascii="Arial" w:hAnsi="Arial" w:cs="Arial"/>
          <w:sz w:val="22"/>
          <w:szCs w:val="22"/>
        </w:rPr>
      </w:pPr>
    </w:p>
    <w:p w14:paraId="3165CFA4" w14:textId="77777777" w:rsidR="006E6017" w:rsidRPr="00F464D7" w:rsidRDefault="006E6017" w:rsidP="006E6017">
      <w:pPr>
        <w:numPr>
          <w:ilvl w:val="0"/>
          <w:numId w:val="28"/>
        </w:numPr>
        <w:shd w:val="clear" w:color="auto" w:fill="FFFFFF"/>
        <w:spacing w:line="360" w:lineRule="atLeast"/>
        <w:jc w:val="both"/>
        <w:rPr>
          <w:rFonts w:ascii="Arial" w:hAnsi="Arial" w:cs="Arial"/>
          <w:sz w:val="22"/>
          <w:szCs w:val="22"/>
        </w:rPr>
      </w:pPr>
      <w:r w:rsidRPr="00F464D7">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8" w:tooltip="§ 126b BGB, Bundesnorm, Textform, Bürgerliches Gesetzbuch, gültig ab 13.06.2014" w:history="1">
        <w:r w:rsidRPr="00F464D7">
          <w:rPr>
            <w:rFonts w:ascii="Arial" w:hAnsi="Arial" w:cs="Arial"/>
            <w:sz w:val="22"/>
            <w:szCs w:val="22"/>
          </w:rPr>
          <w:t>§ 126b BGB</w:t>
        </w:r>
      </w:hyperlink>
      <w:r w:rsidRPr="00F464D7">
        <w:rPr>
          <w:rFonts w:ascii="Arial" w:hAnsi="Arial" w:cs="Arial"/>
          <w:sz w:val="22"/>
          <w:szCs w:val="22"/>
        </w:rPr>
        <w:t>) geltend gemacht werden.</w:t>
      </w:r>
    </w:p>
    <w:p w14:paraId="29DB8D63" w14:textId="77777777" w:rsidR="006E6017" w:rsidRPr="00F464D7" w:rsidRDefault="006E6017" w:rsidP="006E6017">
      <w:pPr>
        <w:numPr>
          <w:ilvl w:val="0"/>
          <w:numId w:val="28"/>
        </w:numPr>
        <w:shd w:val="clear" w:color="auto" w:fill="FFFFFF"/>
        <w:spacing w:line="360" w:lineRule="atLeast"/>
        <w:jc w:val="both"/>
        <w:rPr>
          <w:rFonts w:ascii="Arial" w:hAnsi="Arial" w:cs="Arial"/>
          <w:sz w:val="22"/>
          <w:szCs w:val="22"/>
        </w:rPr>
      </w:pPr>
      <w:r w:rsidRPr="00F464D7">
        <w:rPr>
          <w:rFonts w:ascii="Arial" w:hAnsi="Arial" w:cs="Arial"/>
          <w:sz w:val="22"/>
          <w:szCs w:val="22"/>
        </w:rPr>
        <w:lastRenderedPageBreak/>
        <w:t>Lehnt die Gegenseite den Anspruch in Textform (</w:t>
      </w:r>
      <w:hyperlink r:id="rId9" w:tooltip="§ 126b BGB, Bundesnorm, Textform, Bürgerliches Gesetzbuch, gültig ab 13.06.2014" w:history="1">
        <w:r w:rsidRPr="00F464D7">
          <w:rPr>
            <w:rFonts w:ascii="Arial" w:hAnsi="Arial" w:cs="Arial"/>
            <w:sz w:val="22"/>
            <w:szCs w:val="22"/>
          </w:rPr>
          <w:t>§ 126b BGB</w:t>
        </w:r>
      </w:hyperlink>
      <w:r w:rsidRPr="00F464D7">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66CBDB64" w14:textId="77777777" w:rsidR="006E6017" w:rsidRPr="00F464D7" w:rsidRDefault="006E6017" w:rsidP="006E6017">
      <w:pPr>
        <w:numPr>
          <w:ilvl w:val="0"/>
          <w:numId w:val="28"/>
        </w:numPr>
        <w:shd w:val="clear" w:color="auto" w:fill="FFFFFF"/>
        <w:spacing w:line="360" w:lineRule="atLeast"/>
        <w:jc w:val="both"/>
        <w:rPr>
          <w:rFonts w:ascii="Arial" w:hAnsi="Arial" w:cs="Arial"/>
          <w:sz w:val="22"/>
          <w:szCs w:val="22"/>
        </w:rPr>
      </w:pPr>
      <w:r w:rsidRPr="00F464D7">
        <w:rPr>
          <w:rFonts w:ascii="Arial" w:hAnsi="Arial" w:cs="Arial"/>
          <w:sz w:val="22"/>
          <w:szCs w:val="22"/>
        </w:rPr>
        <w:t>Wird ein Anspruch nicht formgemäß innerhalb der Fristen geltend gemacht, so führt dies zum endgültigen Erlöschen des Anspruchs.</w:t>
      </w:r>
    </w:p>
    <w:p w14:paraId="35AC6FA8" w14:textId="77777777" w:rsidR="006E6017" w:rsidRPr="00F464D7" w:rsidRDefault="006E6017" w:rsidP="006E6017">
      <w:pPr>
        <w:numPr>
          <w:ilvl w:val="0"/>
          <w:numId w:val="28"/>
        </w:numPr>
        <w:shd w:val="clear" w:color="auto" w:fill="FFFFFF"/>
        <w:spacing w:line="360" w:lineRule="atLeast"/>
        <w:jc w:val="both"/>
        <w:rPr>
          <w:rFonts w:ascii="Arial" w:hAnsi="Arial" w:cs="Arial"/>
          <w:sz w:val="22"/>
          <w:szCs w:val="22"/>
        </w:rPr>
      </w:pPr>
      <w:r w:rsidRPr="00F464D7">
        <w:rPr>
          <w:rFonts w:ascii="Arial" w:hAnsi="Arial" w:cs="Arial"/>
          <w:sz w:val="22"/>
          <w:szCs w:val="22"/>
        </w:rPr>
        <w:t xml:space="preserve">Die Ausschlussfrist nach Abs. 1 bis 3 erfasst nicht Ansprüche des </w:t>
      </w:r>
      <w:proofErr w:type="spellStart"/>
      <w:r w:rsidRPr="00F464D7">
        <w:rPr>
          <w:rFonts w:ascii="Arial" w:hAnsi="Arial" w:cs="Arial"/>
          <w:sz w:val="22"/>
          <w:szCs w:val="22"/>
        </w:rPr>
        <w:t>Zahnarzts</w:t>
      </w:r>
      <w:proofErr w:type="spellEnd"/>
      <w:r w:rsidRPr="00F464D7">
        <w:rPr>
          <w:rFonts w:ascii="Arial" w:hAnsi="Arial" w:cs="Arial"/>
          <w:sz w:val="22"/>
          <w:szCs w:val="22"/>
        </w:rPr>
        <w:t>/ der Zahnärztin, die kraft Gesetzes der vereinbarten Ausschlussfrist entzogen sind, insbes. zwingende gesetzliche Mindestentgeltansprüche sowie zwingende gesetzliche Urlaubs- und Ersatzurlaubsansprüche.</w:t>
      </w:r>
    </w:p>
    <w:p w14:paraId="33446230" w14:textId="77777777" w:rsidR="006E6017" w:rsidRPr="00F464D7" w:rsidRDefault="006E6017" w:rsidP="006E6017">
      <w:pPr>
        <w:spacing w:line="360" w:lineRule="atLeast"/>
        <w:ind w:left="425" w:hanging="425"/>
        <w:jc w:val="both"/>
        <w:rPr>
          <w:rFonts w:ascii="Arial" w:hAnsi="Arial" w:cs="Arial"/>
          <w:sz w:val="22"/>
          <w:szCs w:val="22"/>
        </w:rPr>
      </w:pPr>
    </w:p>
    <w:p w14:paraId="6177A354" w14:textId="77777777" w:rsidR="006E6017" w:rsidRPr="00F464D7" w:rsidRDefault="006E6017" w:rsidP="006E6017">
      <w:pPr>
        <w:spacing w:line="360" w:lineRule="atLeast"/>
        <w:ind w:left="425" w:hanging="425"/>
        <w:jc w:val="center"/>
        <w:rPr>
          <w:rFonts w:ascii="Arial" w:hAnsi="Arial" w:cs="Arial"/>
          <w:b/>
          <w:sz w:val="22"/>
          <w:szCs w:val="22"/>
        </w:rPr>
      </w:pPr>
      <w:r w:rsidRPr="00F464D7">
        <w:rPr>
          <w:rFonts w:ascii="Arial" w:hAnsi="Arial" w:cs="Arial"/>
          <w:b/>
          <w:sz w:val="22"/>
          <w:szCs w:val="22"/>
        </w:rPr>
        <w:t>§ 18</w:t>
      </w:r>
    </w:p>
    <w:p w14:paraId="45C1A9D4" w14:textId="77777777" w:rsidR="006E6017" w:rsidRPr="00F464D7" w:rsidRDefault="006E6017" w:rsidP="006E6017">
      <w:pPr>
        <w:spacing w:line="360" w:lineRule="atLeast"/>
        <w:ind w:left="425" w:hanging="425"/>
        <w:jc w:val="center"/>
        <w:rPr>
          <w:rFonts w:ascii="Arial" w:hAnsi="Arial" w:cs="Arial"/>
          <w:b/>
          <w:sz w:val="22"/>
          <w:szCs w:val="22"/>
        </w:rPr>
      </w:pPr>
      <w:r w:rsidRPr="00F464D7">
        <w:rPr>
          <w:rFonts w:ascii="Arial" w:hAnsi="Arial" w:cs="Arial"/>
          <w:b/>
          <w:sz w:val="22"/>
          <w:szCs w:val="22"/>
        </w:rPr>
        <w:t>Nebenabreden, Schriftform</w:t>
      </w:r>
    </w:p>
    <w:p w14:paraId="319CFB77" w14:textId="77777777" w:rsidR="006E6017" w:rsidRPr="00F464D7" w:rsidRDefault="006E6017" w:rsidP="006E6017">
      <w:pPr>
        <w:spacing w:line="360" w:lineRule="atLeast"/>
        <w:ind w:left="425" w:hanging="425"/>
        <w:jc w:val="center"/>
        <w:rPr>
          <w:rFonts w:ascii="Arial" w:hAnsi="Arial" w:cs="Arial"/>
          <w:b/>
          <w:sz w:val="22"/>
          <w:szCs w:val="22"/>
        </w:rPr>
      </w:pPr>
    </w:p>
    <w:p w14:paraId="6E67C8B6" w14:textId="77777777" w:rsidR="006E6017" w:rsidRPr="00F464D7" w:rsidRDefault="006E6017" w:rsidP="006E6017">
      <w:pPr>
        <w:numPr>
          <w:ilvl w:val="0"/>
          <w:numId w:val="29"/>
        </w:numPr>
        <w:autoSpaceDE w:val="0"/>
        <w:autoSpaceDN w:val="0"/>
        <w:adjustRightInd w:val="0"/>
        <w:spacing w:line="360" w:lineRule="atLeast"/>
        <w:ind w:left="357" w:hanging="357"/>
        <w:contextualSpacing/>
        <w:rPr>
          <w:rFonts w:ascii="Arial" w:hAnsi="Arial" w:cs="Arial"/>
          <w:sz w:val="22"/>
          <w:szCs w:val="22"/>
        </w:rPr>
      </w:pPr>
      <w:r w:rsidRPr="00F464D7">
        <w:rPr>
          <w:rFonts w:ascii="Arial" w:hAnsi="Arial" w:cs="Arial"/>
          <w:sz w:val="22"/>
          <w:szCs w:val="22"/>
        </w:rPr>
        <w:t>Mündliche Nebenabreden bestehen nicht.</w:t>
      </w:r>
    </w:p>
    <w:p w14:paraId="1E8BEF12" w14:textId="77777777" w:rsidR="006E6017" w:rsidRPr="00F464D7" w:rsidRDefault="006E6017" w:rsidP="006E6017">
      <w:pPr>
        <w:numPr>
          <w:ilvl w:val="0"/>
          <w:numId w:val="29"/>
        </w:numPr>
        <w:autoSpaceDE w:val="0"/>
        <w:autoSpaceDN w:val="0"/>
        <w:adjustRightInd w:val="0"/>
        <w:spacing w:line="360" w:lineRule="atLeast"/>
        <w:ind w:left="357" w:hanging="357"/>
        <w:contextualSpacing/>
        <w:rPr>
          <w:rFonts w:ascii="Arial" w:hAnsi="Arial" w:cs="Arial"/>
          <w:sz w:val="22"/>
          <w:szCs w:val="22"/>
        </w:rPr>
      </w:pPr>
      <w:r w:rsidRPr="00F464D7">
        <w:rPr>
          <w:rFonts w:ascii="Arial" w:hAnsi="Arial" w:cs="Arial"/>
          <w:sz w:val="22"/>
          <w:szCs w:val="22"/>
        </w:rPr>
        <w:t>Ergänzungen und Änderungen dieses Vertrags bedürfen zu ihrer Rechtswirksamkeit der Schriftform. Die elektronische Form ist ausgeschlossen.</w:t>
      </w:r>
    </w:p>
    <w:p w14:paraId="795F503D" w14:textId="77777777" w:rsidR="006E6017" w:rsidRPr="00F464D7" w:rsidRDefault="006E6017" w:rsidP="006E6017">
      <w:pPr>
        <w:numPr>
          <w:ilvl w:val="0"/>
          <w:numId w:val="29"/>
        </w:numPr>
        <w:autoSpaceDE w:val="0"/>
        <w:autoSpaceDN w:val="0"/>
        <w:adjustRightInd w:val="0"/>
        <w:spacing w:line="360" w:lineRule="atLeast"/>
        <w:ind w:left="357" w:hanging="357"/>
        <w:contextualSpacing/>
        <w:rPr>
          <w:rFonts w:ascii="Arial" w:hAnsi="Arial" w:cs="Arial"/>
          <w:sz w:val="22"/>
          <w:szCs w:val="22"/>
        </w:rPr>
      </w:pPr>
      <w:r w:rsidRPr="00F464D7">
        <w:rPr>
          <w:rFonts w:ascii="Arial" w:hAnsi="Arial" w:cs="Arial"/>
          <w:sz w:val="22"/>
          <w:szCs w:val="22"/>
        </w:rPr>
        <w:t>Das Schriftformerfordernis gilt nicht für individuelle Vertragsabreden i. S. v. § 305b BGB mit dem Praxisinhaber/ der Praxisinhaberin.</w:t>
      </w:r>
    </w:p>
    <w:p w14:paraId="58963808" w14:textId="77777777" w:rsidR="006E6017" w:rsidRPr="00F464D7" w:rsidRDefault="006E6017" w:rsidP="006E6017">
      <w:pPr>
        <w:numPr>
          <w:ilvl w:val="0"/>
          <w:numId w:val="29"/>
        </w:numPr>
        <w:autoSpaceDE w:val="0"/>
        <w:autoSpaceDN w:val="0"/>
        <w:adjustRightInd w:val="0"/>
        <w:spacing w:line="360" w:lineRule="atLeast"/>
        <w:ind w:left="357" w:hanging="357"/>
        <w:contextualSpacing/>
        <w:jc w:val="both"/>
        <w:rPr>
          <w:rFonts w:ascii="Arial" w:hAnsi="Arial" w:cs="Arial"/>
          <w:sz w:val="22"/>
          <w:szCs w:val="22"/>
        </w:rPr>
      </w:pPr>
      <w:r w:rsidRPr="00F464D7">
        <w:rPr>
          <w:rFonts w:ascii="Arial" w:hAnsi="Arial" w:cs="Arial"/>
          <w:sz w:val="22"/>
          <w:szCs w:val="22"/>
        </w:rPr>
        <w:t>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 (Ausschluss betrieblicher Übung).</w:t>
      </w:r>
    </w:p>
    <w:p w14:paraId="15F07F1F" w14:textId="77777777" w:rsidR="006E6017" w:rsidRPr="00F464D7" w:rsidRDefault="006E6017" w:rsidP="006E6017">
      <w:pPr>
        <w:spacing w:line="360" w:lineRule="atLeast"/>
        <w:rPr>
          <w:rFonts w:ascii="Arial" w:eastAsiaTheme="minorHAnsi" w:hAnsi="Arial" w:cs="Arial"/>
          <w:sz w:val="22"/>
          <w:szCs w:val="22"/>
          <w:lang w:eastAsia="en-US"/>
        </w:rPr>
      </w:pPr>
    </w:p>
    <w:p w14:paraId="63D8FE5A" w14:textId="77777777" w:rsidR="00DA34D4" w:rsidRDefault="00DA34D4">
      <w:pPr>
        <w:spacing w:line="360" w:lineRule="auto"/>
        <w:ind w:left="720"/>
        <w:jc w:val="both"/>
        <w:rPr>
          <w:rFonts w:ascii="Arial" w:hAnsi="Arial" w:cs="Arial"/>
          <w:sz w:val="22"/>
          <w:szCs w:val="22"/>
        </w:rPr>
      </w:pPr>
    </w:p>
    <w:p w14:paraId="16A29F3C" w14:textId="77777777" w:rsidR="00DA34D4" w:rsidRDefault="00DA34D4">
      <w:pPr>
        <w:spacing w:line="360" w:lineRule="auto"/>
        <w:ind w:left="720"/>
        <w:jc w:val="both"/>
        <w:rPr>
          <w:rFonts w:ascii="Arial" w:hAnsi="Arial" w:cs="Arial"/>
          <w:sz w:val="22"/>
          <w:szCs w:val="22"/>
        </w:rPr>
      </w:pPr>
    </w:p>
    <w:p w14:paraId="77C380C8" w14:textId="77777777" w:rsidR="00E325FB" w:rsidRDefault="00E325FB">
      <w:pPr>
        <w:spacing w:line="360" w:lineRule="auto"/>
        <w:ind w:left="720"/>
        <w:jc w:val="both"/>
        <w:rPr>
          <w:rFonts w:ascii="Arial" w:hAnsi="Arial" w:cs="Arial"/>
          <w:sz w:val="22"/>
          <w:szCs w:val="22"/>
        </w:rPr>
      </w:pPr>
    </w:p>
    <w:p w14:paraId="22307D82" w14:textId="77777777" w:rsidR="00E325FB" w:rsidRDefault="00E325FB">
      <w:pPr>
        <w:spacing w:line="360" w:lineRule="auto"/>
        <w:jc w:val="both"/>
        <w:rPr>
          <w:rFonts w:ascii="Arial" w:hAnsi="Arial" w:cs="Arial"/>
          <w:sz w:val="22"/>
          <w:szCs w:val="22"/>
        </w:rPr>
      </w:pPr>
      <w:r>
        <w:rPr>
          <w:rFonts w:ascii="Arial" w:hAnsi="Arial" w:cs="Arial"/>
          <w:sz w:val="22"/>
          <w:szCs w:val="22"/>
        </w:rPr>
        <w:t>………………………………, den …………………………</w:t>
      </w:r>
    </w:p>
    <w:p w14:paraId="394B99A7" w14:textId="77777777" w:rsidR="00FA35A4" w:rsidRDefault="00DA34D4">
      <w:pPr>
        <w:spacing w:line="360" w:lineRule="auto"/>
        <w:jc w:val="both"/>
        <w:rPr>
          <w:rFonts w:ascii="Arial" w:hAnsi="Arial" w:cs="Arial"/>
          <w:sz w:val="22"/>
          <w:szCs w:val="22"/>
        </w:rPr>
      </w:pPr>
      <w:r>
        <w:rPr>
          <w:rFonts w:ascii="Arial" w:hAnsi="Arial" w:cs="Arial"/>
          <w:sz w:val="22"/>
          <w:szCs w:val="22"/>
        </w:rPr>
        <w:t>Ort, Datum</w:t>
      </w:r>
    </w:p>
    <w:p w14:paraId="245262B4" w14:textId="77777777" w:rsidR="004262CE" w:rsidRDefault="004262CE">
      <w:pPr>
        <w:spacing w:line="360" w:lineRule="auto"/>
        <w:jc w:val="both"/>
        <w:rPr>
          <w:rFonts w:ascii="Arial" w:hAnsi="Arial" w:cs="Arial"/>
          <w:sz w:val="22"/>
          <w:szCs w:val="22"/>
        </w:rPr>
      </w:pPr>
    </w:p>
    <w:p w14:paraId="07A14E5D" w14:textId="77777777" w:rsidR="00DA34D4" w:rsidRDefault="00DA34D4">
      <w:pPr>
        <w:spacing w:line="360" w:lineRule="auto"/>
        <w:jc w:val="both"/>
        <w:rPr>
          <w:rFonts w:ascii="Arial" w:hAnsi="Arial" w:cs="Arial"/>
          <w:sz w:val="22"/>
          <w:szCs w:val="22"/>
        </w:rPr>
      </w:pPr>
    </w:p>
    <w:p w14:paraId="5247F763" w14:textId="77777777" w:rsidR="00E325FB" w:rsidRDefault="00E325FB">
      <w:pPr>
        <w:spacing w:line="360" w:lineRule="auto"/>
        <w:jc w:val="both"/>
        <w:rPr>
          <w:rFonts w:ascii="Arial" w:hAnsi="Arial" w:cs="Arial"/>
          <w:sz w:val="22"/>
          <w:szCs w:val="22"/>
        </w:rPr>
      </w:pPr>
      <w:r>
        <w:rPr>
          <w:rFonts w:ascii="Arial" w:hAnsi="Arial" w:cs="Arial"/>
          <w:sz w:val="22"/>
          <w:szCs w:val="22"/>
        </w:rPr>
        <w:t>………….………………….…………</w:t>
      </w:r>
      <w:r w:rsidR="004262CE">
        <w:rPr>
          <w:rFonts w:ascii="Arial" w:hAnsi="Arial" w:cs="Arial"/>
          <w:sz w:val="22"/>
          <w:szCs w:val="22"/>
        </w:rPr>
        <w:t>…..</w:t>
      </w:r>
      <w:r>
        <w:rPr>
          <w:rFonts w:ascii="Arial" w:hAnsi="Arial" w:cs="Arial"/>
          <w:sz w:val="22"/>
          <w:szCs w:val="22"/>
        </w:rPr>
        <w:t>..</w:t>
      </w:r>
      <w:r w:rsidR="0030423D">
        <w:rPr>
          <w:rFonts w:ascii="Arial" w:hAnsi="Arial" w:cs="Arial"/>
          <w:sz w:val="22"/>
          <w:szCs w:val="22"/>
        </w:rPr>
        <w:t>.....</w:t>
      </w:r>
      <w:r>
        <w:rPr>
          <w:rFonts w:ascii="Arial" w:hAnsi="Arial" w:cs="Arial"/>
          <w:sz w:val="22"/>
          <w:szCs w:val="22"/>
        </w:rPr>
        <w:tab/>
      </w:r>
      <w:r w:rsidR="004262CE">
        <w:rPr>
          <w:rFonts w:ascii="Arial" w:hAnsi="Arial" w:cs="Arial"/>
          <w:sz w:val="22"/>
          <w:szCs w:val="22"/>
        </w:rPr>
        <w:tab/>
      </w:r>
      <w:r>
        <w:rPr>
          <w:rFonts w:ascii="Arial" w:hAnsi="Arial" w:cs="Arial"/>
          <w:sz w:val="22"/>
          <w:szCs w:val="22"/>
        </w:rPr>
        <w:t>…………………………………………..</w:t>
      </w:r>
      <w:r w:rsidRPr="005A6404">
        <w:rPr>
          <w:rFonts w:ascii="Arial" w:hAnsi="Arial" w:cs="Arial"/>
          <w:sz w:val="22"/>
          <w:szCs w:val="22"/>
        </w:rPr>
        <w:t xml:space="preserve"> </w:t>
      </w:r>
    </w:p>
    <w:p w14:paraId="2DEA743F" w14:textId="77777777" w:rsidR="00E325FB" w:rsidRPr="0030423D" w:rsidRDefault="00E325FB" w:rsidP="0030423D">
      <w:pPr>
        <w:jc w:val="both"/>
        <w:rPr>
          <w:rFonts w:ascii="Arial" w:hAnsi="Arial" w:cs="Arial"/>
          <w:sz w:val="22"/>
          <w:szCs w:val="22"/>
        </w:rPr>
      </w:pPr>
      <w:r w:rsidRPr="0030423D">
        <w:rPr>
          <w:rFonts w:ascii="Arial" w:hAnsi="Arial" w:cs="Arial"/>
          <w:sz w:val="22"/>
          <w:szCs w:val="22"/>
        </w:rPr>
        <w:t xml:space="preserve">Unterschrift </w:t>
      </w:r>
      <w:r w:rsidR="00DA34D4">
        <w:rPr>
          <w:rFonts w:ascii="Arial" w:hAnsi="Arial" w:cs="Arial"/>
          <w:sz w:val="22"/>
          <w:szCs w:val="22"/>
        </w:rPr>
        <w:t xml:space="preserve">der </w:t>
      </w:r>
      <w:r w:rsidRPr="0030423D">
        <w:rPr>
          <w:rFonts w:ascii="Arial" w:hAnsi="Arial" w:cs="Arial"/>
          <w:sz w:val="22"/>
          <w:szCs w:val="22"/>
        </w:rPr>
        <w:t>Praxisinhaberin /</w:t>
      </w:r>
      <w:r w:rsidRPr="0030423D">
        <w:rPr>
          <w:rFonts w:ascii="Arial" w:hAnsi="Arial" w:cs="Arial"/>
          <w:sz w:val="22"/>
          <w:szCs w:val="22"/>
        </w:rPr>
        <w:tab/>
      </w:r>
      <w:r w:rsidR="0030423D" w:rsidRPr="0030423D">
        <w:rPr>
          <w:rFonts w:ascii="Arial" w:hAnsi="Arial" w:cs="Arial"/>
          <w:sz w:val="22"/>
          <w:szCs w:val="22"/>
        </w:rPr>
        <w:tab/>
      </w:r>
      <w:r w:rsidR="00DA34D4">
        <w:rPr>
          <w:rFonts w:ascii="Arial" w:hAnsi="Arial" w:cs="Arial"/>
          <w:sz w:val="22"/>
          <w:szCs w:val="22"/>
        </w:rPr>
        <w:tab/>
      </w:r>
      <w:r w:rsidRPr="0030423D">
        <w:rPr>
          <w:rFonts w:ascii="Arial" w:hAnsi="Arial" w:cs="Arial"/>
          <w:sz w:val="22"/>
          <w:szCs w:val="22"/>
        </w:rPr>
        <w:t xml:space="preserve">Unterschrift </w:t>
      </w:r>
      <w:r w:rsidR="00DA34D4">
        <w:rPr>
          <w:rFonts w:ascii="Arial" w:hAnsi="Arial" w:cs="Arial"/>
          <w:sz w:val="22"/>
          <w:szCs w:val="22"/>
        </w:rPr>
        <w:t xml:space="preserve">der </w:t>
      </w:r>
      <w:r w:rsidR="005A26A6" w:rsidRPr="0030423D">
        <w:rPr>
          <w:rFonts w:ascii="Arial" w:hAnsi="Arial" w:cs="Arial"/>
          <w:sz w:val="22"/>
          <w:szCs w:val="22"/>
        </w:rPr>
        <w:t xml:space="preserve">Zahnärztin </w:t>
      </w:r>
      <w:r w:rsidRPr="0030423D">
        <w:rPr>
          <w:rFonts w:ascii="Arial" w:hAnsi="Arial" w:cs="Arial"/>
          <w:sz w:val="22"/>
          <w:szCs w:val="22"/>
        </w:rPr>
        <w:t xml:space="preserve">/ </w:t>
      </w:r>
    </w:p>
    <w:p w14:paraId="167A6237" w14:textId="77777777" w:rsidR="00E325FB" w:rsidRPr="00DA34D4" w:rsidRDefault="00DA34D4" w:rsidP="004262CE">
      <w:pPr>
        <w:spacing w:line="360" w:lineRule="auto"/>
        <w:jc w:val="both"/>
        <w:rPr>
          <w:rFonts w:ascii="Arial" w:hAnsi="Arial" w:cs="Arial"/>
          <w:sz w:val="22"/>
          <w:szCs w:val="22"/>
        </w:rPr>
      </w:pPr>
      <w:r>
        <w:rPr>
          <w:rFonts w:ascii="Arial" w:hAnsi="Arial" w:cs="Arial"/>
          <w:sz w:val="22"/>
          <w:szCs w:val="22"/>
        </w:rPr>
        <w:t xml:space="preserve">des </w:t>
      </w:r>
      <w:r w:rsidRPr="0030423D">
        <w:rPr>
          <w:rFonts w:ascii="Arial" w:hAnsi="Arial" w:cs="Arial"/>
          <w:sz w:val="22"/>
          <w:szCs w:val="22"/>
        </w:rPr>
        <w:t>Praxisinhaber</w:t>
      </w:r>
      <w:r w:rsidR="00A87526">
        <w:rPr>
          <w:rFonts w:ascii="Arial" w:hAnsi="Arial" w:cs="Arial"/>
          <w:sz w:val="22"/>
          <w:szCs w:val="22"/>
        </w:rPr>
        <w:t>s</w:t>
      </w:r>
      <w:r w:rsidRPr="00DA34D4">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des </w:t>
      </w:r>
      <w:r w:rsidRPr="0030423D">
        <w:rPr>
          <w:rFonts w:ascii="Arial" w:hAnsi="Arial" w:cs="Arial"/>
          <w:sz w:val="22"/>
          <w:szCs w:val="22"/>
        </w:rPr>
        <w:t>Zahnarzt</w:t>
      </w:r>
      <w:r>
        <w:rPr>
          <w:rFonts w:ascii="Arial" w:hAnsi="Arial" w:cs="Arial"/>
          <w:sz w:val="22"/>
          <w:szCs w:val="22"/>
        </w:rPr>
        <w:t>es</w:t>
      </w:r>
    </w:p>
    <w:sectPr w:rsidR="00E325FB" w:rsidRPr="00DA34D4" w:rsidSect="00B268A1">
      <w:headerReference w:type="default" r:id="rId10"/>
      <w:footerReference w:type="default" r:id="rId11"/>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3D9B" w14:textId="77777777" w:rsidR="00B03CFB" w:rsidRDefault="00B03CFB">
      <w:r>
        <w:separator/>
      </w:r>
    </w:p>
  </w:endnote>
  <w:endnote w:type="continuationSeparator" w:id="0">
    <w:p w14:paraId="372E893F" w14:textId="77777777" w:rsidR="00B03CFB" w:rsidRDefault="00B0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F26A" w14:textId="38C30F67" w:rsidR="00DA34D4" w:rsidRPr="00DA34D4" w:rsidRDefault="00C51B67" w:rsidP="00DA34D4">
    <w:pPr>
      <w:pStyle w:val="Fuzeile"/>
      <w:tabs>
        <w:tab w:val="clear" w:pos="4536"/>
        <w:tab w:val="center" w:pos="5103"/>
      </w:tabs>
      <w:rPr>
        <w:rFonts w:ascii="Arial" w:hAnsi="Arial" w:cs="Arial"/>
      </w:rPr>
    </w:pPr>
    <w:r>
      <w:rPr>
        <w:rFonts w:ascii="Arial" w:hAnsi="Arial" w:cs="Arial"/>
      </w:rPr>
      <w:t xml:space="preserve">© LZK BW </w:t>
    </w:r>
    <w:r w:rsidR="00C20146">
      <w:rPr>
        <w:rFonts w:ascii="Arial" w:hAnsi="Arial" w:cs="Arial"/>
      </w:rPr>
      <w:t>0</w:t>
    </w:r>
    <w:r w:rsidR="006E6017">
      <w:rPr>
        <w:rFonts w:ascii="Arial" w:hAnsi="Arial" w:cs="Arial"/>
      </w:rPr>
      <w:t>7</w:t>
    </w:r>
    <w:r w:rsidR="00C20146">
      <w:rPr>
        <w:rFonts w:ascii="Arial" w:hAnsi="Arial" w:cs="Arial"/>
      </w:rPr>
      <w:t>/202</w:t>
    </w:r>
    <w:r w:rsidR="006E6017">
      <w:rPr>
        <w:rFonts w:ascii="Arial" w:hAnsi="Arial" w:cs="Arial"/>
      </w:rPr>
      <w:t>2</w:t>
    </w:r>
    <w:r w:rsidR="00DA34D4" w:rsidRPr="00DA34D4">
      <w:rPr>
        <w:rFonts w:ascii="Arial" w:hAnsi="Arial" w:cs="Arial"/>
      </w:rPr>
      <w:tab/>
      <w:t>Arbeitsverträge – Angestellter ZA mit Grundgehalt u</w:t>
    </w:r>
    <w:r w:rsidR="00DA34D4">
      <w:rPr>
        <w:rFonts w:ascii="Arial" w:hAnsi="Arial" w:cs="Arial"/>
      </w:rPr>
      <w:t xml:space="preserve">. </w:t>
    </w:r>
    <w:r w:rsidR="00DA34D4" w:rsidRPr="00DA34D4">
      <w:rPr>
        <w:rFonts w:ascii="Arial" w:hAnsi="Arial" w:cs="Arial"/>
      </w:rPr>
      <w:t>Umsatzbeteiligung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CE9A" w14:textId="712BC5FF" w:rsidR="008E6A33" w:rsidRDefault="00C51B67" w:rsidP="00DA34D4">
    <w:pPr>
      <w:pStyle w:val="Fuzeile"/>
      <w:tabs>
        <w:tab w:val="clear" w:pos="4536"/>
        <w:tab w:val="center" w:pos="5103"/>
      </w:tabs>
      <w:rPr>
        <w:rFonts w:ascii="Arial" w:hAnsi="Arial" w:cs="Arial"/>
      </w:rPr>
    </w:pPr>
    <w:r>
      <w:rPr>
        <w:rFonts w:ascii="Arial" w:hAnsi="Arial" w:cs="Arial"/>
      </w:rPr>
      <w:t xml:space="preserve">© LZK BW </w:t>
    </w:r>
    <w:r w:rsidR="00C20146">
      <w:rPr>
        <w:rFonts w:ascii="Arial" w:hAnsi="Arial" w:cs="Arial"/>
      </w:rPr>
      <w:t>0</w:t>
    </w:r>
    <w:r w:rsidR="006E6017">
      <w:rPr>
        <w:rFonts w:ascii="Arial" w:hAnsi="Arial" w:cs="Arial"/>
      </w:rPr>
      <w:t>7</w:t>
    </w:r>
    <w:r w:rsidR="00C20146">
      <w:rPr>
        <w:rFonts w:ascii="Arial" w:hAnsi="Arial" w:cs="Arial"/>
      </w:rPr>
      <w:t>/202</w:t>
    </w:r>
    <w:r w:rsidR="006E6017">
      <w:rPr>
        <w:rFonts w:ascii="Arial" w:hAnsi="Arial" w:cs="Arial"/>
      </w:rPr>
      <w:t>2</w:t>
    </w:r>
    <w:r w:rsidR="00DA34D4">
      <w:rPr>
        <w:rFonts w:ascii="Arial" w:hAnsi="Arial" w:cs="Arial"/>
      </w:rPr>
      <w:tab/>
      <w:t>Arbeitsverträge – Angestellter ZA mit Grundgehalt u. Umsatzbeteiligung</w:t>
    </w:r>
    <w:r w:rsidR="008E6A33">
      <w:rPr>
        <w:rFonts w:ascii="Arial" w:hAnsi="Arial" w:cs="Arial"/>
      </w:rPr>
      <w:tab/>
      <w:t xml:space="preserve">Seite </w:t>
    </w:r>
    <w:r w:rsidR="008E6A33">
      <w:rPr>
        <w:rStyle w:val="Seitenzahl"/>
        <w:rFonts w:ascii="Arial" w:hAnsi="Arial" w:cs="Arial"/>
      </w:rPr>
      <w:fldChar w:fldCharType="begin"/>
    </w:r>
    <w:r w:rsidR="008E6A33">
      <w:rPr>
        <w:rStyle w:val="Seitenzahl"/>
        <w:rFonts w:ascii="Arial" w:hAnsi="Arial" w:cs="Arial"/>
      </w:rPr>
      <w:instrText xml:space="preserve"> PAGE </w:instrText>
    </w:r>
    <w:r w:rsidR="008E6A33">
      <w:rPr>
        <w:rStyle w:val="Seitenzahl"/>
        <w:rFonts w:ascii="Arial" w:hAnsi="Arial" w:cs="Arial"/>
      </w:rPr>
      <w:fldChar w:fldCharType="separate"/>
    </w:r>
    <w:r w:rsidR="00405039">
      <w:rPr>
        <w:rStyle w:val="Seitenzahl"/>
        <w:rFonts w:ascii="Arial" w:hAnsi="Arial" w:cs="Arial"/>
        <w:noProof/>
      </w:rPr>
      <w:t>7</w:t>
    </w:r>
    <w:r w:rsidR="008E6A33">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9CD6" w14:textId="77777777" w:rsidR="00B03CFB" w:rsidRDefault="00B03CFB">
      <w:r>
        <w:separator/>
      </w:r>
    </w:p>
  </w:footnote>
  <w:footnote w:type="continuationSeparator" w:id="0">
    <w:p w14:paraId="41986385" w14:textId="77777777" w:rsidR="00B03CFB" w:rsidRDefault="00B0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1D8" w14:textId="77777777" w:rsidR="008E6A33" w:rsidRDefault="008E6A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5207B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51C272D"/>
    <w:multiLevelType w:val="hybridMultilevel"/>
    <w:tmpl w:val="5E2AE78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 w15:restartNumberingAfterBreak="0">
    <w:nsid w:val="1A2B16E0"/>
    <w:multiLevelType w:val="hybridMultilevel"/>
    <w:tmpl w:val="E2F2175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A926CCF"/>
    <w:multiLevelType w:val="hybridMultilevel"/>
    <w:tmpl w:val="0D54A644"/>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9" w15:restartNumberingAfterBreak="0">
    <w:nsid w:val="2C207D21"/>
    <w:multiLevelType w:val="hybridMultilevel"/>
    <w:tmpl w:val="3788C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2"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3"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4"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5" w15:restartNumberingAfterBreak="0">
    <w:nsid w:val="495E547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C85192"/>
    <w:multiLevelType w:val="hybridMultilevel"/>
    <w:tmpl w:val="2FECE0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B43D98"/>
    <w:multiLevelType w:val="hybridMultilevel"/>
    <w:tmpl w:val="59E40476"/>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21" w15:restartNumberingAfterBreak="0">
    <w:nsid w:val="5B214E61"/>
    <w:multiLevelType w:val="hybridMultilevel"/>
    <w:tmpl w:val="6DE2F89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4"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68957C1F"/>
    <w:multiLevelType w:val="hybridMultilevel"/>
    <w:tmpl w:val="0B785B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333E01"/>
    <w:multiLevelType w:val="hybridMultilevel"/>
    <w:tmpl w:val="8468F41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start w:val="1"/>
      <w:numFmt w:val="lowerLetter"/>
      <w:lvlText w:val="%2."/>
      <w:lvlJc w:val="left"/>
      <w:pPr>
        <w:ind w:left="2520" w:hanging="360"/>
      </w:pPr>
    </w:lvl>
    <w:lvl w:ilvl="2" w:tplc="0407001B">
      <w:start w:val="1"/>
      <w:numFmt w:val="lowerRoman"/>
      <w:lvlText w:val="%3."/>
      <w:lvlJc w:val="right"/>
      <w:pPr>
        <w:ind w:left="3240" w:hanging="180"/>
      </w:pPr>
    </w:lvl>
    <w:lvl w:ilvl="3" w:tplc="0407000F">
      <w:start w:val="1"/>
      <w:numFmt w:val="decimal"/>
      <w:lvlText w:val="%4."/>
      <w:lvlJc w:val="left"/>
      <w:pPr>
        <w:ind w:left="3960" w:hanging="360"/>
      </w:pPr>
    </w:lvl>
    <w:lvl w:ilvl="4" w:tplc="04070019">
      <w:start w:val="1"/>
      <w:numFmt w:val="lowerLetter"/>
      <w:lvlText w:val="%5."/>
      <w:lvlJc w:val="left"/>
      <w:pPr>
        <w:ind w:left="4680" w:hanging="360"/>
      </w:pPr>
    </w:lvl>
    <w:lvl w:ilvl="5" w:tplc="0407001B">
      <w:start w:val="1"/>
      <w:numFmt w:val="lowerRoman"/>
      <w:lvlText w:val="%6."/>
      <w:lvlJc w:val="right"/>
      <w:pPr>
        <w:ind w:left="5400" w:hanging="180"/>
      </w:pPr>
    </w:lvl>
    <w:lvl w:ilvl="6" w:tplc="0407000F">
      <w:start w:val="1"/>
      <w:numFmt w:val="decimal"/>
      <w:lvlText w:val="%7."/>
      <w:lvlJc w:val="left"/>
      <w:pPr>
        <w:ind w:left="6120" w:hanging="360"/>
      </w:pPr>
    </w:lvl>
    <w:lvl w:ilvl="7" w:tplc="04070019">
      <w:start w:val="1"/>
      <w:numFmt w:val="lowerLetter"/>
      <w:lvlText w:val="%8."/>
      <w:lvlJc w:val="left"/>
      <w:pPr>
        <w:ind w:left="6840" w:hanging="360"/>
      </w:pPr>
    </w:lvl>
    <w:lvl w:ilvl="8" w:tplc="0407001B">
      <w:start w:val="1"/>
      <w:numFmt w:val="lowerRoman"/>
      <w:lvlText w:val="%9."/>
      <w:lvlJc w:val="right"/>
      <w:pPr>
        <w:ind w:left="7560" w:hanging="180"/>
      </w:pPr>
    </w:lvl>
  </w:abstractNum>
  <w:abstractNum w:abstractNumId="28" w15:restartNumberingAfterBreak="0">
    <w:nsid w:val="76044213"/>
    <w:multiLevelType w:val="hybridMultilevel"/>
    <w:tmpl w:val="3DA0924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9"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0"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31" w15:restartNumberingAfterBreak="0">
    <w:nsid w:val="7C2B575A"/>
    <w:multiLevelType w:val="hybridMultilevel"/>
    <w:tmpl w:val="ADEA9FB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903881020">
    <w:abstractNumId w:val="21"/>
  </w:num>
  <w:num w:numId="2" w16cid:durableId="1088308172">
    <w:abstractNumId w:val="1"/>
  </w:num>
  <w:num w:numId="3" w16cid:durableId="704016097">
    <w:abstractNumId w:val="22"/>
  </w:num>
  <w:num w:numId="4" w16cid:durableId="402264660">
    <w:abstractNumId w:val="7"/>
  </w:num>
  <w:num w:numId="5" w16cid:durableId="1282348003">
    <w:abstractNumId w:val="10"/>
  </w:num>
  <w:num w:numId="6" w16cid:durableId="1699886184">
    <w:abstractNumId w:val="12"/>
  </w:num>
  <w:num w:numId="7" w16cid:durableId="377709568">
    <w:abstractNumId w:val="27"/>
  </w:num>
  <w:num w:numId="8" w16cid:durableId="348020492">
    <w:abstractNumId w:val="28"/>
  </w:num>
  <w:num w:numId="9" w16cid:durableId="1436365505">
    <w:abstractNumId w:val="24"/>
  </w:num>
  <w:num w:numId="10" w16cid:durableId="1653946423">
    <w:abstractNumId w:val="6"/>
  </w:num>
  <w:num w:numId="11" w16cid:durableId="2070222198">
    <w:abstractNumId w:val="11"/>
  </w:num>
  <w:num w:numId="12" w16cid:durableId="636763098">
    <w:abstractNumId w:val="23"/>
  </w:num>
  <w:num w:numId="13" w16cid:durableId="920869377">
    <w:abstractNumId w:val="13"/>
  </w:num>
  <w:num w:numId="14" w16cid:durableId="1125466153">
    <w:abstractNumId w:val="4"/>
  </w:num>
  <w:num w:numId="15" w16cid:durableId="2029863921">
    <w:abstractNumId w:val="2"/>
  </w:num>
  <w:num w:numId="16" w16cid:durableId="1032532688">
    <w:abstractNumId w:val="30"/>
  </w:num>
  <w:num w:numId="17" w16cid:durableId="52125087">
    <w:abstractNumId w:val="14"/>
  </w:num>
  <w:num w:numId="18" w16cid:durableId="639455760">
    <w:abstractNumId w:val="32"/>
  </w:num>
  <w:num w:numId="19" w16cid:durableId="1244141556">
    <w:abstractNumId w:val="8"/>
  </w:num>
  <w:num w:numId="20" w16cid:durableId="168637698">
    <w:abstractNumId w:val="20"/>
  </w:num>
  <w:num w:numId="21" w16cid:durableId="1964457805">
    <w:abstractNumId w:val="29"/>
  </w:num>
  <w:num w:numId="22" w16cid:durableId="967707082">
    <w:abstractNumId w:val="15"/>
  </w:num>
  <w:num w:numId="23" w16cid:durableId="1342197285">
    <w:abstractNumId w:val="0"/>
  </w:num>
  <w:num w:numId="24" w16cid:durableId="8866461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4060237">
    <w:abstractNumId w:val="18"/>
  </w:num>
  <w:num w:numId="26" w16cid:durableId="1206529197">
    <w:abstractNumId w:val="17"/>
  </w:num>
  <w:num w:numId="27" w16cid:durableId="527720763">
    <w:abstractNumId w:val="25"/>
  </w:num>
  <w:num w:numId="28" w16cid:durableId="1491872634">
    <w:abstractNumId w:val="16"/>
  </w:num>
  <w:num w:numId="29" w16cid:durableId="354427423">
    <w:abstractNumId w:val="3"/>
  </w:num>
  <w:num w:numId="30" w16cid:durableId="791896897">
    <w:abstractNumId w:val="31"/>
  </w:num>
  <w:num w:numId="31" w16cid:durableId="51778097">
    <w:abstractNumId w:val="19"/>
  </w:num>
  <w:num w:numId="32" w16cid:durableId="1967540913">
    <w:abstractNumId w:val="9"/>
  </w:num>
  <w:num w:numId="33" w16cid:durableId="8103640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13DA4"/>
    <w:rsid w:val="000317C3"/>
    <w:rsid w:val="0003206E"/>
    <w:rsid w:val="00034396"/>
    <w:rsid w:val="0003789E"/>
    <w:rsid w:val="00076097"/>
    <w:rsid w:val="0007774E"/>
    <w:rsid w:val="00095C7B"/>
    <w:rsid w:val="000E25B2"/>
    <w:rsid w:val="000F4EAA"/>
    <w:rsid w:val="00102BBE"/>
    <w:rsid w:val="00111DCE"/>
    <w:rsid w:val="00125CAE"/>
    <w:rsid w:val="001275F3"/>
    <w:rsid w:val="00171163"/>
    <w:rsid w:val="00173FFC"/>
    <w:rsid w:val="0019237A"/>
    <w:rsid w:val="00196B58"/>
    <w:rsid w:val="001A42EE"/>
    <w:rsid w:val="002A6617"/>
    <w:rsid w:val="002A7CDF"/>
    <w:rsid w:val="002C1C05"/>
    <w:rsid w:val="002C395E"/>
    <w:rsid w:val="002D2B7B"/>
    <w:rsid w:val="002E62FF"/>
    <w:rsid w:val="0030423D"/>
    <w:rsid w:val="00330840"/>
    <w:rsid w:val="003333E1"/>
    <w:rsid w:val="003362EE"/>
    <w:rsid w:val="003634D9"/>
    <w:rsid w:val="003A6E6E"/>
    <w:rsid w:val="003D628C"/>
    <w:rsid w:val="004033BC"/>
    <w:rsid w:val="00405039"/>
    <w:rsid w:val="00413544"/>
    <w:rsid w:val="00416574"/>
    <w:rsid w:val="00416AFF"/>
    <w:rsid w:val="00416D90"/>
    <w:rsid w:val="004262CE"/>
    <w:rsid w:val="00476D07"/>
    <w:rsid w:val="004A3A4E"/>
    <w:rsid w:val="004F02BA"/>
    <w:rsid w:val="004F48FF"/>
    <w:rsid w:val="00515B71"/>
    <w:rsid w:val="00536F5E"/>
    <w:rsid w:val="005779E1"/>
    <w:rsid w:val="005A26A6"/>
    <w:rsid w:val="005A6404"/>
    <w:rsid w:val="005E71E0"/>
    <w:rsid w:val="00622A53"/>
    <w:rsid w:val="00630F97"/>
    <w:rsid w:val="00636321"/>
    <w:rsid w:val="00641515"/>
    <w:rsid w:val="00643054"/>
    <w:rsid w:val="00645659"/>
    <w:rsid w:val="00652863"/>
    <w:rsid w:val="00653561"/>
    <w:rsid w:val="00680391"/>
    <w:rsid w:val="00690C24"/>
    <w:rsid w:val="00691F61"/>
    <w:rsid w:val="006B0CA1"/>
    <w:rsid w:val="006D6430"/>
    <w:rsid w:val="006E6017"/>
    <w:rsid w:val="00706084"/>
    <w:rsid w:val="0071643B"/>
    <w:rsid w:val="00722D46"/>
    <w:rsid w:val="00754AE1"/>
    <w:rsid w:val="007607BE"/>
    <w:rsid w:val="00761DCA"/>
    <w:rsid w:val="00783D5A"/>
    <w:rsid w:val="00791339"/>
    <w:rsid w:val="007B229D"/>
    <w:rsid w:val="00805D97"/>
    <w:rsid w:val="008078AD"/>
    <w:rsid w:val="0082057E"/>
    <w:rsid w:val="00870C9D"/>
    <w:rsid w:val="008876C9"/>
    <w:rsid w:val="008876F5"/>
    <w:rsid w:val="00892914"/>
    <w:rsid w:val="008B0DFB"/>
    <w:rsid w:val="008E6A33"/>
    <w:rsid w:val="009056CE"/>
    <w:rsid w:val="009151C4"/>
    <w:rsid w:val="0092205F"/>
    <w:rsid w:val="009332B4"/>
    <w:rsid w:val="009579CC"/>
    <w:rsid w:val="0096663C"/>
    <w:rsid w:val="0097574D"/>
    <w:rsid w:val="009B1C97"/>
    <w:rsid w:val="009C7D6F"/>
    <w:rsid w:val="00A03A8F"/>
    <w:rsid w:val="00A2217C"/>
    <w:rsid w:val="00A53105"/>
    <w:rsid w:val="00A64BE7"/>
    <w:rsid w:val="00A65ACD"/>
    <w:rsid w:val="00A80A01"/>
    <w:rsid w:val="00A87526"/>
    <w:rsid w:val="00AC7CF8"/>
    <w:rsid w:val="00B03CFB"/>
    <w:rsid w:val="00B047DB"/>
    <w:rsid w:val="00B25B0B"/>
    <w:rsid w:val="00B268A1"/>
    <w:rsid w:val="00B83439"/>
    <w:rsid w:val="00B8361F"/>
    <w:rsid w:val="00BC4856"/>
    <w:rsid w:val="00BF67F2"/>
    <w:rsid w:val="00C20146"/>
    <w:rsid w:val="00C40A8E"/>
    <w:rsid w:val="00C500FE"/>
    <w:rsid w:val="00C51B67"/>
    <w:rsid w:val="00C54E86"/>
    <w:rsid w:val="00C64052"/>
    <w:rsid w:val="00C67D24"/>
    <w:rsid w:val="00C95550"/>
    <w:rsid w:val="00CC13E4"/>
    <w:rsid w:val="00CC7594"/>
    <w:rsid w:val="00CF73BB"/>
    <w:rsid w:val="00D321B6"/>
    <w:rsid w:val="00D90F6A"/>
    <w:rsid w:val="00D9294B"/>
    <w:rsid w:val="00DA34D4"/>
    <w:rsid w:val="00DC3CFC"/>
    <w:rsid w:val="00DC6C0D"/>
    <w:rsid w:val="00E201B2"/>
    <w:rsid w:val="00E325FB"/>
    <w:rsid w:val="00E64760"/>
    <w:rsid w:val="00E7302E"/>
    <w:rsid w:val="00E7770A"/>
    <w:rsid w:val="00EC12FA"/>
    <w:rsid w:val="00ED4427"/>
    <w:rsid w:val="00F10EC3"/>
    <w:rsid w:val="00F12FCD"/>
    <w:rsid w:val="00F524A5"/>
    <w:rsid w:val="00F615E4"/>
    <w:rsid w:val="00F77F1A"/>
    <w:rsid w:val="00FA35A4"/>
    <w:rsid w:val="00FB07FA"/>
    <w:rsid w:val="00FF5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7C69CF9"/>
  <w15:docId w15:val="{26475361-F31E-4300-AF99-334E7681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201B2"/>
    <w:pPr>
      <w:tabs>
        <w:tab w:val="center" w:pos="4536"/>
        <w:tab w:val="right" w:pos="9072"/>
      </w:tabs>
    </w:pPr>
    <w:rPr>
      <w:sz w:val="20"/>
      <w:szCs w:val="20"/>
    </w:rPr>
  </w:style>
  <w:style w:type="character" w:customStyle="1" w:styleId="FuzeileZchn">
    <w:name w:val="Fußzeile Zchn"/>
    <w:link w:val="Fuzeile"/>
    <w:uiPriority w:val="99"/>
    <w:locked/>
    <w:rsid w:val="00E201B2"/>
    <w:rPr>
      <w:rFonts w:ascii="Times New Roman" w:hAnsi="Times New Roman" w:cs="Times New Roman"/>
      <w:sz w:val="20"/>
      <w:szCs w:val="20"/>
      <w:lang w:val="x-none" w:eastAsia="de-DE"/>
    </w:rPr>
  </w:style>
  <w:style w:type="paragraph" w:styleId="Titel">
    <w:name w:val="Title"/>
    <w:basedOn w:val="Standard"/>
    <w:link w:val="TitelZchn"/>
    <w:uiPriority w:val="99"/>
    <w:qFormat/>
    <w:rsid w:val="00E201B2"/>
    <w:pPr>
      <w:jc w:val="center"/>
    </w:pPr>
    <w:rPr>
      <w:rFonts w:ascii="Arial" w:hAnsi="Arial" w:cs="Arial"/>
      <w:b/>
      <w:bCs/>
    </w:rPr>
  </w:style>
  <w:style w:type="character" w:customStyle="1" w:styleId="TitelZchn">
    <w:name w:val="Titel Zchn"/>
    <w:link w:val="Titel"/>
    <w:uiPriority w:val="99"/>
    <w:locked/>
    <w:rsid w:val="00E201B2"/>
    <w:rPr>
      <w:rFonts w:ascii="Arial" w:hAnsi="Arial" w:cs="Arial"/>
      <w:b/>
      <w:bCs/>
      <w:sz w:val="20"/>
      <w:szCs w:val="20"/>
      <w:lang w:val="x-none" w:eastAsia="de-DE"/>
    </w:rPr>
  </w:style>
  <w:style w:type="paragraph" w:styleId="Funotentext">
    <w:name w:val="footnote text"/>
    <w:basedOn w:val="Standard"/>
    <w:link w:val="FunotentextZchn"/>
    <w:uiPriority w:val="99"/>
    <w:semiHidden/>
    <w:rsid w:val="00E201B2"/>
    <w:rPr>
      <w:sz w:val="20"/>
      <w:szCs w:val="20"/>
    </w:rPr>
  </w:style>
  <w:style w:type="character" w:customStyle="1" w:styleId="FunotentextZchn">
    <w:name w:val="Fußnotentext Zchn"/>
    <w:link w:val="Funotentext"/>
    <w:uiPriority w:val="99"/>
    <w:semiHidden/>
    <w:locked/>
    <w:rsid w:val="00E201B2"/>
    <w:rPr>
      <w:rFonts w:ascii="Times New Roman" w:hAnsi="Times New Roman" w:cs="Times New Roman"/>
      <w:sz w:val="20"/>
      <w:szCs w:val="20"/>
      <w:lang w:val="x-none" w:eastAsia="de-DE"/>
    </w:rPr>
  </w:style>
  <w:style w:type="paragraph" w:styleId="Kopfzeile">
    <w:name w:val="header"/>
    <w:basedOn w:val="Standard"/>
    <w:link w:val="KopfzeileZchn"/>
    <w:uiPriority w:val="99"/>
    <w:rsid w:val="00E201B2"/>
    <w:pPr>
      <w:tabs>
        <w:tab w:val="center" w:pos="4536"/>
        <w:tab w:val="right" w:pos="9072"/>
      </w:tabs>
    </w:pPr>
  </w:style>
  <w:style w:type="character" w:customStyle="1" w:styleId="KopfzeileZchn">
    <w:name w:val="Kopfzeile Zchn"/>
    <w:link w:val="Kopfzeile"/>
    <w:uiPriority w:val="99"/>
    <w:locked/>
    <w:rsid w:val="00E201B2"/>
    <w:rPr>
      <w:rFonts w:ascii="Times New Roman" w:hAnsi="Times New Roman" w:cs="Times New Roman"/>
      <w:sz w:val="20"/>
      <w:szCs w:val="20"/>
      <w:lang w:val="x-none" w:eastAsia="de-DE"/>
    </w:rPr>
  </w:style>
  <w:style w:type="character" w:styleId="Seitenzahl">
    <w:name w:val="page number"/>
    <w:basedOn w:val="Absatz-Standardschriftart"/>
    <w:uiPriority w:val="99"/>
    <w:rsid w:val="00E201B2"/>
  </w:style>
  <w:style w:type="paragraph" w:customStyle="1" w:styleId="Listenabsatz1">
    <w:name w:val="Listenabsatz1"/>
    <w:basedOn w:val="Standard"/>
    <w:uiPriority w:val="99"/>
    <w:qFormat/>
    <w:pPr>
      <w:ind w:left="708"/>
    </w:pPr>
  </w:style>
  <w:style w:type="paragraph" w:styleId="Sprechblasentext">
    <w:name w:val="Balloon Text"/>
    <w:basedOn w:val="Standard"/>
    <w:link w:val="SprechblasentextZchn"/>
    <w:uiPriority w:val="99"/>
    <w:semiHidden/>
    <w:rsid w:val="00B8361F"/>
    <w:rPr>
      <w:rFonts w:ascii="Tahoma" w:hAnsi="Tahoma" w:cs="Tahoma"/>
      <w:sz w:val="16"/>
      <w:szCs w:val="16"/>
    </w:rPr>
  </w:style>
  <w:style w:type="character" w:customStyle="1" w:styleId="SprechblasentextZchn">
    <w:name w:val="Sprechblasentext Zchn"/>
    <w:link w:val="Sprechblasentext"/>
    <w:uiPriority w:val="99"/>
    <w:semiHidden/>
    <w:rsid w:val="00CA1C0B"/>
    <w:rPr>
      <w:rFonts w:ascii="Times New Roman" w:eastAsia="Times New Roman" w:hAnsi="Times New Roman"/>
      <w:sz w:val="0"/>
      <w:szCs w:val="0"/>
    </w:rPr>
  </w:style>
  <w:style w:type="character" w:styleId="Kommentarzeichen">
    <w:name w:val="annotation reference"/>
    <w:uiPriority w:val="99"/>
    <w:semiHidden/>
    <w:unhideWhenUsed/>
    <w:rsid w:val="00CF73BB"/>
    <w:rPr>
      <w:sz w:val="16"/>
      <w:szCs w:val="16"/>
    </w:rPr>
  </w:style>
  <w:style w:type="paragraph" w:styleId="Kommentartext">
    <w:name w:val="annotation text"/>
    <w:basedOn w:val="Standard"/>
    <w:link w:val="KommentartextZchn"/>
    <w:unhideWhenUsed/>
    <w:rsid w:val="00CF73BB"/>
    <w:rPr>
      <w:sz w:val="20"/>
      <w:szCs w:val="20"/>
    </w:rPr>
  </w:style>
  <w:style w:type="character" w:customStyle="1" w:styleId="KommentartextZchn">
    <w:name w:val="Kommentartext Zchn"/>
    <w:link w:val="Kommentartext"/>
    <w:rsid w:val="00CF73BB"/>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CF73BB"/>
    <w:rPr>
      <w:b/>
      <w:bCs/>
    </w:rPr>
  </w:style>
  <w:style w:type="character" w:customStyle="1" w:styleId="KommentarthemaZchn">
    <w:name w:val="Kommentarthema Zchn"/>
    <w:link w:val="Kommentarthema"/>
    <w:uiPriority w:val="99"/>
    <w:semiHidden/>
    <w:rsid w:val="00CF73BB"/>
    <w:rPr>
      <w:rFonts w:ascii="Times New Roman" w:eastAsia="Times New Roman" w:hAnsi="Times New Roman"/>
      <w:b/>
      <w:bCs/>
    </w:rPr>
  </w:style>
  <w:style w:type="paragraph" w:styleId="Listenabsatz">
    <w:name w:val="List Paragraph"/>
    <w:basedOn w:val="Standard"/>
    <w:uiPriority w:val="34"/>
    <w:qFormat/>
    <w:rsid w:val="009B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5527">
      <w:bodyDiv w:val="1"/>
      <w:marLeft w:val="0"/>
      <w:marRight w:val="0"/>
      <w:marTop w:val="0"/>
      <w:marBottom w:val="0"/>
      <w:divBdr>
        <w:top w:val="none" w:sz="0" w:space="0" w:color="auto"/>
        <w:left w:val="none" w:sz="0" w:space="0" w:color="auto"/>
        <w:bottom w:val="none" w:sz="0" w:space="0" w:color="auto"/>
        <w:right w:val="none" w:sz="0" w:space="0" w:color="auto"/>
      </w:divBdr>
    </w:div>
    <w:div w:id="356663013">
      <w:marLeft w:val="0"/>
      <w:marRight w:val="0"/>
      <w:marTop w:val="0"/>
      <w:marBottom w:val="0"/>
      <w:divBdr>
        <w:top w:val="none" w:sz="0" w:space="0" w:color="auto"/>
        <w:left w:val="none" w:sz="0" w:space="0" w:color="auto"/>
        <w:bottom w:val="none" w:sz="0" w:space="0" w:color="auto"/>
        <w:right w:val="none" w:sz="0" w:space="0" w:color="auto"/>
      </w:divBdr>
    </w:div>
    <w:div w:id="356663014">
      <w:marLeft w:val="0"/>
      <w:marRight w:val="0"/>
      <w:marTop w:val="0"/>
      <w:marBottom w:val="0"/>
      <w:divBdr>
        <w:top w:val="none" w:sz="0" w:space="0" w:color="auto"/>
        <w:left w:val="none" w:sz="0" w:space="0" w:color="auto"/>
        <w:bottom w:val="none" w:sz="0" w:space="0" w:color="auto"/>
        <w:right w:val="none" w:sz="0" w:space="0" w:color="auto"/>
      </w:divBdr>
    </w:div>
    <w:div w:id="13178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ris.de/r3/document/BJNR001950896BJNE249403811/format/xsl/part/S?oi=DhWbS77nD3&amp;sourceP=%7B%22source%22%3A%22Link%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2983</Words>
  <Characters>20884</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&lt;nr&gt;- Angestellter_ZA_Grundgehalt-Umsatzbeteiligung</vt:lpstr>
    </vt:vector>
  </TitlesOfParts>
  <Manager>Wohlfarth_x000d_
Rechtsanwalt_x000d_
Fachanwalt für Arbeitsrecht</Manager>
  <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Angestellter_ZA_Grundgehalt-Umsatzbeteiligung</dc:title>
  <dc:subject>Landeszahnärztekammer Baden-Württemberg, Prüfung Arbeitsverträge (637/18)</dc:subject>
  <dc:creator>Ina Behl</dc:creator>
  <dc:description>Erstellt aus der a-jur-Kanzleisoftware (www.a-jur.de)</dc:description>
  <cp:lastModifiedBy>Oschmann, Stefan</cp:lastModifiedBy>
  <cp:revision>4</cp:revision>
  <cp:lastPrinted>2011-01-28T11:17:00Z</cp:lastPrinted>
  <dcterms:created xsi:type="dcterms:W3CDTF">2022-07-26T06:40:00Z</dcterms:created>
  <dcterms:modified xsi:type="dcterms:W3CDTF">2022-07-26T08:33:00Z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